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FD" w:rsidRDefault="004A3EC9" w:rsidP="004A3EC9">
      <w:pPr>
        <w:pStyle w:val="1"/>
        <w:jc w:val="center"/>
      </w:pPr>
      <w:r w:rsidRPr="004A3EC9">
        <w:t>Возможности использования гидропонных систем в сельском хозяйстве для увеличения эффективности производства</w:t>
      </w:r>
    </w:p>
    <w:p w:rsidR="004A3EC9" w:rsidRDefault="004A3EC9" w:rsidP="004A3EC9"/>
    <w:p w:rsidR="004A3EC9" w:rsidRDefault="004A3EC9" w:rsidP="004A3EC9">
      <w:bookmarkStart w:id="0" w:name="_GoBack"/>
      <w:r>
        <w:t>Гидропонные системы представляют собой инновационный подход к выращиванию растений, основанный на использовании водных растворов питательных веществ, вместо традиционной почвы. Эта технология имеет значительный потенциал для увеличения эффективности произв</w:t>
      </w:r>
      <w:r>
        <w:t>одства в сельском хозяйстве.</w:t>
      </w:r>
    </w:p>
    <w:p w:rsidR="004A3EC9" w:rsidRDefault="004A3EC9" w:rsidP="004A3EC9">
      <w:r>
        <w:t xml:space="preserve">Одним из ключевых преимуществ гидропонных систем является возможность контроля и оптимизации условий выращивания растений. Водный раствор питательных веществ обеспечивает растения всем необходимым для их роста и развития, а системы автоматического контроля позволяют поддерживать оптимальные параметры, такие как </w:t>
      </w:r>
      <w:proofErr w:type="spellStart"/>
      <w:r>
        <w:t>pH</w:t>
      </w:r>
      <w:proofErr w:type="spellEnd"/>
      <w:r>
        <w:t xml:space="preserve"> и уровень </w:t>
      </w:r>
      <w:r>
        <w:t>питательных веществ в растворе.</w:t>
      </w:r>
    </w:p>
    <w:p w:rsidR="004A3EC9" w:rsidRDefault="004A3EC9" w:rsidP="004A3EC9">
      <w:r>
        <w:t>Еще одним преимуществом гидропонных систем является возможность экономии ресурсов. Поскольку растения выращиваются в водном растворе, это позволяет снизить расход воды по сравнению с традиционным земледелием. Кроме того, отсутствие почвы уменьшает риск заболеваний и вредителей, что позволяет сократить использ</w:t>
      </w:r>
      <w:r>
        <w:t>ование пестицидов и гербицидов.</w:t>
      </w:r>
    </w:p>
    <w:p w:rsidR="004A3EC9" w:rsidRDefault="004A3EC9" w:rsidP="004A3EC9">
      <w:r>
        <w:t>Гидропонные системы также обладают большой гибкостью и масштабируемостью. Они могут быть использованы как в крупномасштабных фермах, так и в небольших домашних теплицах. Это делает их привлекательным вариантом для различных типов сельскохозяйственного производства, включая овощеводство, цветоводство и выращивание зелени.</w:t>
      </w:r>
    </w:p>
    <w:p w:rsidR="004A3EC9" w:rsidRDefault="004A3EC9" w:rsidP="004A3EC9">
      <w:r>
        <w:t xml:space="preserve">Кроме того, гидропонные системы могут быть использованы для выращивания растений в условиях, где почвенные ресурсы ограничены или отсутствуют вовсе, например, в городских условиях или на засушливых участках. Это открывает новые возможности для увеличения производства сельскохозяйственной продукции и обеспечения </w:t>
      </w:r>
      <w:r>
        <w:t>продовольственной безопасности.</w:t>
      </w:r>
    </w:p>
    <w:p w:rsidR="004A3EC9" w:rsidRDefault="004A3EC9" w:rsidP="004A3EC9">
      <w:r>
        <w:t>Таким образом, гидропонные системы представляют собой эффективный и инновационный подход к выращиванию растений в сельском хозяйстве. Их использование позволяет повысить эффективность производства, сократить расход ресурсов и обеспечить устойчивость сельскохозяйственного производства в условиях изменяющихся климатических и экологических условий.</w:t>
      </w:r>
    </w:p>
    <w:p w:rsidR="004A3EC9" w:rsidRDefault="004A3EC9" w:rsidP="004A3EC9">
      <w:r>
        <w:t>Кроме того, гидропонные системы могут быть использованы для продолжительного выращивания растений вне зависимости от сезона и климатических условий. Это позволяет сельскохозяйственным предприятиям увеличить производство и диверсифицировать ассортимент выращиваемых культур, что в свою очередь способствует расширению рынка и повы</w:t>
      </w:r>
      <w:r>
        <w:t>шению доходов.</w:t>
      </w:r>
    </w:p>
    <w:p w:rsidR="004A3EC9" w:rsidRDefault="004A3EC9" w:rsidP="004A3EC9">
      <w:r>
        <w:t>Одним из значимых преимуществ гидропонных систем является также возможность рекуперации и повторного использования питательного раствора. Это позволяет минимизировать расход питательных веществ и уменьшить воздействие на окружающую среду за счет снижения количества отходов и выбросо</w:t>
      </w:r>
      <w:r>
        <w:t>в в водные и почвенные ресурсы.</w:t>
      </w:r>
    </w:p>
    <w:p w:rsidR="004A3EC9" w:rsidRDefault="004A3EC9" w:rsidP="004A3EC9">
      <w:r>
        <w:t>Важно также отметить, что гидропонные системы обладают высокой точностью и контролем процесса выращивания, что способствует улучшению качества продукции. Контролируемые условия роста позволяют создать оптимальные условия для развития растений, что в результате приводит к получению более ка</w:t>
      </w:r>
      <w:r>
        <w:t>чественных и вкусных продуктов.</w:t>
      </w:r>
    </w:p>
    <w:p w:rsidR="004A3EC9" w:rsidRPr="004A3EC9" w:rsidRDefault="004A3EC9" w:rsidP="004A3EC9">
      <w:r>
        <w:lastRenderedPageBreak/>
        <w:t>В целом, гидропонные системы представляют собой эффективное решение для сельскохозяйственного производства, способствующее повышению его эффективности, устойчивости и конкурентоспособности. Их применение открывает новые возможности для сельскохозяйственных предприятий, позволяя им успешно адаптироваться к вызовам современного мира и обеспечивать стабильное и качественное производство продукции на протяжении всего года.</w:t>
      </w:r>
      <w:bookmarkEnd w:id="0"/>
    </w:p>
    <w:sectPr w:rsidR="004A3EC9" w:rsidRPr="004A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D"/>
    <w:rsid w:val="004A3EC9"/>
    <w:rsid w:val="006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78F9"/>
  <w15:chartTrackingRefBased/>
  <w15:docId w15:val="{C412A699-48B6-4FB5-B503-19F4D19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E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2024-03-15T07:45:00Z</dcterms:created>
  <dcterms:modified xsi:type="dcterms:W3CDTF">2024-03-15T07:47:00Z</dcterms:modified>
</cp:coreProperties>
</file>