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659" w:rsidRDefault="002A30F6" w:rsidP="002A30F6">
      <w:pPr>
        <w:pStyle w:val="1"/>
        <w:jc w:val="center"/>
      </w:pPr>
      <w:r w:rsidRPr="002A30F6">
        <w:t>Аудиторская деятельность в сфере образования и обучения персонала</w:t>
      </w:r>
    </w:p>
    <w:p w:rsidR="002A30F6" w:rsidRDefault="002A30F6" w:rsidP="002A30F6"/>
    <w:p w:rsidR="002A30F6" w:rsidRDefault="002A30F6" w:rsidP="002A30F6">
      <w:bookmarkStart w:id="0" w:name="_GoBack"/>
      <w:r>
        <w:t>Аудиторская деятельность в сфере образования и обучения персонала представляет собой процесс оценки эффективности системы образования и обучения в организации. Целью аудита является выявление сильных и слабых сторон системы образования, а также предоставление</w:t>
      </w:r>
      <w:r>
        <w:t xml:space="preserve"> рекомендаций по ее улучшению. </w:t>
      </w:r>
    </w:p>
    <w:p w:rsidR="002A30F6" w:rsidRDefault="002A30F6" w:rsidP="002A30F6">
      <w:r>
        <w:t>Один из ключевых аспектов аудита - это анализ соответствия образовательных программ потребностям организации и рынка труда. Аудиторы оценивают актуальность и полноту учебных материалов, соответствие программы квалификационным требованиям и потребностям работодателей, а также эффективность ме</w:t>
      </w:r>
      <w:r>
        <w:t>тодов обучения и оценки знаний.</w:t>
      </w:r>
    </w:p>
    <w:p w:rsidR="002A30F6" w:rsidRDefault="002A30F6" w:rsidP="002A30F6">
      <w:r>
        <w:t>Кроме того, аудиторы анализируют систему оценки и контроля успеваемости обучающихся. Они проверяют объективность и справедливость методов оценки, а также соответствие их целям обучения. Это позволяет выявить возможные недостатки в системе оценки и пр</w:t>
      </w:r>
      <w:r>
        <w:t>едложить меры по их устранению.</w:t>
      </w:r>
    </w:p>
    <w:p w:rsidR="002A30F6" w:rsidRDefault="002A30F6" w:rsidP="002A30F6">
      <w:r>
        <w:t>Важным аспектом аудита является также оценка квалификации и компетентности преподавательского состава. Аудиторы анализируют профессиональную подготовку преподавателей, их опыт работы, уровень квалификации и соблюдение этических стандартов. Это позволяет оценить качество образовательного процесса и пр</w:t>
      </w:r>
      <w:r>
        <w:t>едложить меры по его улучшению.</w:t>
      </w:r>
    </w:p>
    <w:p w:rsidR="002A30F6" w:rsidRDefault="002A30F6" w:rsidP="002A30F6">
      <w:r>
        <w:t>Итак, аудиторская деятельность в сфере образования и обучения персонала играет важную роль в повышении качества образования и подготовки кадров. Аудиторы помогают выявить проблемные области в образовательном процессе и предложить рекомендации по их улучшению, что способствует повышению эффективности образовательных программ и улучшению уровня образования в целом.</w:t>
      </w:r>
    </w:p>
    <w:p w:rsidR="002A30F6" w:rsidRDefault="002A30F6" w:rsidP="002A30F6">
      <w:r>
        <w:t xml:space="preserve">Дополнительно, аудиторы оценивают доступность и доступность образования для различных групп населения, таких как лица с ограниченными возможностями, мигранты или меньшинства. Они анализируют механизмы поддержки и адаптации для этих групп, а также проверяют соответствие образовательных программ принципам инклюзивного образования и соблюдение законодательства </w:t>
      </w:r>
      <w:r>
        <w:t>в области защиты прав человека.</w:t>
      </w:r>
    </w:p>
    <w:p w:rsidR="002A30F6" w:rsidRDefault="002A30F6" w:rsidP="002A30F6">
      <w:r>
        <w:t>Еще одним важным аспектом аудита является оценка использования технологий в образовательном процессе. Аудиторы изучают доступность и эффективность использования информационных и коммуникационных технологий, онлайн-платформ и других инструментов в образовании. Это позволяет выявить проблемы и недостатки в использовании технологий и предложить меры</w:t>
      </w:r>
      <w:r>
        <w:t xml:space="preserve"> по их улучшению.</w:t>
      </w:r>
    </w:p>
    <w:p w:rsidR="002A30F6" w:rsidRDefault="002A30F6" w:rsidP="002A30F6">
      <w:r>
        <w:t>Наконец, аудиторы обращают внимание на оценку эффективности затрат на образование и обучение персонала. Они анализируют бюджетные расходы на образовательные программы, сравнивают их с результатами обучения и оценивают эффективность использования образовательных ресурсов. Это помогает оптимизировать расходы на образование и максимизировать</w:t>
      </w:r>
      <w:r>
        <w:t xml:space="preserve"> результаты обучения персонала.</w:t>
      </w:r>
    </w:p>
    <w:p w:rsidR="002A30F6" w:rsidRPr="002A30F6" w:rsidRDefault="002A30F6" w:rsidP="002A30F6">
      <w:r>
        <w:t xml:space="preserve">Таким образом, аудиторская деятельность в сфере образования и обучения персонала способствует повышению качества образования, обеспечению доступности образовательных услуг для всех групп населения и оптимизации затрат на образование. Аудиторы играют важную </w:t>
      </w:r>
      <w:r>
        <w:lastRenderedPageBreak/>
        <w:t>роль в оценке и улучшении образовательных программ и процессов, что способствует развитию образования и повышению уровня подготовки кадров в обществе.</w:t>
      </w:r>
      <w:bookmarkEnd w:id="0"/>
    </w:p>
    <w:sectPr w:rsidR="002A30F6" w:rsidRPr="002A3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59"/>
    <w:rsid w:val="002A30F6"/>
    <w:rsid w:val="00E5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ABC39"/>
  <w15:chartTrackingRefBased/>
  <w15:docId w15:val="{E811E141-3B46-4138-A125-FCAF6B86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A30F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30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477</Words>
  <Characters>2724</Characters>
  <Application>Microsoft Office Word</Application>
  <DocSecurity>0</DocSecurity>
  <Lines>22</Lines>
  <Paragraphs>6</Paragraphs>
  <ScaleCrop>false</ScaleCrop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2024-03-15T16:57:00Z</dcterms:created>
  <dcterms:modified xsi:type="dcterms:W3CDTF">2024-03-15T16:57:00Z</dcterms:modified>
</cp:coreProperties>
</file>