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2" w:rsidRDefault="00642177" w:rsidP="00642177">
      <w:pPr>
        <w:pStyle w:val="1"/>
        <w:jc w:val="center"/>
      </w:pPr>
      <w:r w:rsidRPr="00642177">
        <w:t>Экспериментальный веб-дизайн</w:t>
      </w:r>
      <w:r>
        <w:t>:</w:t>
      </w:r>
      <w:r w:rsidRPr="00642177">
        <w:t xml:space="preserve"> использование новаторских подходов и технологий</w:t>
      </w:r>
    </w:p>
    <w:p w:rsidR="00642177" w:rsidRDefault="00642177" w:rsidP="00642177"/>
    <w:p w:rsidR="00642177" w:rsidRDefault="00642177" w:rsidP="00642177">
      <w:bookmarkStart w:id="0" w:name="_GoBack"/>
      <w:r>
        <w:t>Экспериментальный веб-дизайн представляет собой подход к созданию веб-сайтов, основанный на использовании новаторских подходов и технологий. В отличие от традиционных методов, экспериментальный веб-дизайн исследует новые идеи, концепции и инструменты для создания уникальных и инновационных пользовательских интерфейсов</w:t>
      </w:r>
      <w:r>
        <w:t>,</w:t>
      </w:r>
      <w:r>
        <w:t xml:space="preserve"> и веб-приложений. Он открывает новые возможности для дизайнеров и разработчиков, позволяя им экспериментировать с различными визуальными эффектами, </w:t>
      </w:r>
      <w:proofErr w:type="spellStart"/>
      <w:r>
        <w:t>анимациями</w:t>
      </w:r>
      <w:proofErr w:type="spellEnd"/>
      <w:r>
        <w:t>, взаимодействием и структурами ко</w:t>
      </w:r>
      <w:r>
        <w:t>нтента.</w:t>
      </w:r>
    </w:p>
    <w:p w:rsidR="00642177" w:rsidRDefault="00642177" w:rsidP="00642177">
      <w:r>
        <w:t xml:space="preserve">Основная цель экспериментального веб-дизайна - это создание уникальных пользовательских интерфейсов, которые привлекают внимание и удивляют пользователей. Дизайнеры стремятся выйти за рамки стандартных шаблонов и представить что-то новое и оригинальное, что может сделать веб-сайты более запоминающимися и </w:t>
      </w:r>
      <w:r>
        <w:t>привлекательными для аудитории.</w:t>
      </w:r>
    </w:p>
    <w:p w:rsidR="00642177" w:rsidRDefault="00642177" w:rsidP="00642177">
      <w:r>
        <w:t xml:space="preserve">Одним из основных принципов экспериментального веб-дизайна является поиск инновационных решений и применение новых технологий. Дизайнеры и разработчики используют различные инструменты и </w:t>
      </w:r>
      <w:proofErr w:type="spellStart"/>
      <w:r>
        <w:t>фреймворки</w:t>
      </w:r>
      <w:proofErr w:type="spellEnd"/>
      <w:r>
        <w:t xml:space="preserve">, такие как </w:t>
      </w:r>
      <w:proofErr w:type="spellStart"/>
      <w:r>
        <w:t>WebGL</w:t>
      </w:r>
      <w:proofErr w:type="spellEnd"/>
      <w:r>
        <w:t xml:space="preserve">, CSS </w:t>
      </w:r>
      <w:proofErr w:type="spellStart"/>
      <w:r>
        <w:t>Grid</w:t>
      </w:r>
      <w:proofErr w:type="spellEnd"/>
      <w:r>
        <w:t>, SVG-анимация и многие другие, чтобы создавать уникальные визуальные эф</w:t>
      </w:r>
      <w:r>
        <w:t>фекты и интерактивные элементы.</w:t>
      </w:r>
    </w:p>
    <w:p w:rsidR="00642177" w:rsidRDefault="00642177" w:rsidP="00642177">
      <w:r>
        <w:t>Экспериментальный веб-дизайн также способствует развитию новых трендов и направлений в веб-индустрии. Новаторские идеи и концепции, представленные в рамках экспериментального веб-дизайна, могут впоследствии стать основой для развития новых стан</w:t>
      </w:r>
      <w:r>
        <w:t>дартов и практик в веб-дизайне.</w:t>
      </w:r>
    </w:p>
    <w:p w:rsidR="00642177" w:rsidRDefault="00642177" w:rsidP="00642177">
      <w:r>
        <w:t>Однако важно понимать, что экспериментальный веб-дизайн также связан с определенными рисками и ограничениями. Некоторые новые технологии могут быть нестабильными или несовместимыми с некоторыми браузерами, что может привести к негативному пользовательскому опыту. Поэтому дизайнеры должны учитывать возможные проблемы и обеспечивать адаптивность и совместимость св</w:t>
      </w:r>
      <w:r>
        <w:t>оих экспериментальных проектов.</w:t>
      </w:r>
    </w:p>
    <w:p w:rsidR="00642177" w:rsidRDefault="00642177" w:rsidP="00642177">
      <w:r>
        <w:t>В целом, экспериментальный веб-дизайн играет важную роль в развитии веб-индустрии, стимулируя инновации и креативность. Он позволяет дизайнерам и разработчикам исследовать новые идеи и концепции, создавать уникальные пользовательские интерфейсы и вносить вклад в развитие веб-технологий. Однако для успешной реализации экспериментальных проектов необходимо учитывать</w:t>
      </w:r>
      <w:r>
        <w:t>,</w:t>
      </w:r>
      <w:r>
        <w:t xml:space="preserve"> как потенциальные преимущества, так и ограничения</w:t>
      </w:r>
      <w:r>
        <w:t>,</w:t>
      </w:r>
      <w:r>
        <w:t xml:space="preserve"> и риски, связанные с использованием новаторских подходов и технологий.</w:t>
      </w:r>
    </w:p>
    <w:p w:rsidR="00642177" w:rsidRDefault="00642177" w:rsidP="00642177">
      <w:r>
        <w:t>Дополнительно стоит отметить, что экспериментальный веб-дизайн может быть особенно полезен для брендов и компаний, которые стремятся выделиться на рынке и привлечь внимание аудитории. Использование новаторских подходов и технологий позволяет создавать уникальные и запоминающиеся визуальные образы, которые способствуют формированию сильног</w:t>
      </w:r>
      <w:r>
        <w:t>о имиджа и узнаваемости бренда.</w:t>
      </w:r>
    </w:p>
    <w:p w:rsidR="00642177" w:rsidRDefault="00642177" w:rsidP="00642177">
      <w:r>
        <w:t>Кроме того, экспериментальный веб-дизайн может стать мощным инструментом для исследования пользовательского опыта и предпочтений. Путем проведения экспериментов с различными дизайнерскими решениями и технологиями можно выявить наиболее эффективные способы взаимодействия с аудиторией и оптимизировать пользовательский опыт для достижения желаемых результатов</w:t>
      </w:r>
      <w:r>
        <w:t>.</w:t>
      </w:r>
    </w:p>
    <w:p w:rsidR="00642177" w:rsidRPr="00642177" w:rsidRDefault="00642177" w:rsidP="00642177">
      <w:r>
        <w:lastRenderedPageBreak/>
        <w:t>Тем не менее, при использовании экспериментального веб-дизайна важно помнить о балансе между инновациями и функциональностью. Новые подходы и технологии должны не только быть уникальными и привлекательными, но и обеспечивать удобство использования и доступность для широкой аудитории. Это поможет избежать потенциальных проблем с принятием пользователей и обеспечить успешное внедрение экспериментальных проектов.</w:t>
      </w:r>
      <w:bookmarkEnd w:id="0"/>
    </w:p>
    <w:sectPr w:rsidR="00642177" w:rsidRPr="0064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92"/>
    <w:rsid w:val="00642177"/>
    <w:rsid w:val="00A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20B"/>
  <w15:chartTrackingRefBased/>
  <w15:docId w15:val="{2633492A-9849-4165-A0FB-5C8F035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2024-03-15T18:55:00Z</dcterms:created>
  <dcterms:modified xsi:type="dcterms:W3CDTF">2024-03-15T18:58:00Z</dcterms:modified>
</cp:coreProperties>
</file>