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27B" w:rsidRDefault="00E6061A" w:rsidP="00E6061A">
      <w:pPr>
        <w:pStyle w:val="1"/>
        <w:jc w:val="center"/>
      </w:pPr>
      <w:r w:rsidRPr="00E6061A">
        <w:t>Особенности анестезии и хирургии у экзотических животных</w:t>
      </w:r>
    </w:p>
    <w:p w:rsidR="00E6061A" w:rsidRDefault="00E6061A" w:rsidP="00E6061A"/>
    <w:p w:rsidR="00E6061A" w:rsidRDefault="00E6061A" w:rsidP="00E6061A">
      <w:bookmarkStart w:id="0" w:name="_GoBack"/>
      <w:r>
        <w:t>Анестезия и хирургия у экзотических животных представляют собой особую область ветеринарной медицины, требующую специальных знаний и подходов. Экзотические животные включают в себя разнообразных представителей фауны, начиная от птиц и рептилий, заканчивая млекопитающими, приспособленными к раз</w:t>
      </w:r>
      <w:r>
        <w:t>личным условиям среды обитания.</w:t>
      </w:r>
    </w:p>
    <w:p w:rsidR="00E6061A" w:rsidRDefault="00E6061A" w:rsidP="00E6061A">
      <w:r>
        <w:t>Одной из основных особенностей анестезии у экзотических животных является необходимость учета их физиологических особенностей. Экзотические виды могут иметь отличия в дыхательной и сердечно-сосудистой системах, чувствительности к анестетикам, что требует индивидуального подхода к</w:t>
      </w:r>
      <w:r>
        <w:t xml:space="preserve"> выбору и дозировке препаратов.</w:t>
      </w:r>
    </w:p>
    <w:p w:rsidR="00E6061A" w:rsidRDefault="00E6061A" w:rsidP="00E6061A">
      <w:r>
        <w:t>Кроме того, хирургические вмешательства у экзотических животных могут быть сложными из-за специфики их анатомического строения. Например, операции на рептилиях могут потребовать особого навыка и опыта из-за особенностей их костной структуры</w:t>
      </w:r>
      <w:r>
        <w:t>, и органов.</w:t>
      </w:r>
    </w:p>
    <w:p w:rsidR="00E6061A" w:rsidRDefault="00E6061A" w:rsidP="00E6061A">
      <w:r>
        <w:t xml:space="preserve">Важно также учитывать особенности метаболизма и обмена веществ у экзотических видов при планировании анестезии и проведении операций. Отсутствие достаточного понимания этих процессов может привести к осложнениям в послеоперационном периоде </w:t>
      </w:r>
      <w:r>
        <w:t>и увеличить риск для животного.</w:t>
      </w:r>
    </w:p>
    <w:p w:rsidR="00E6061A" w:rsidRDefault="00E6061A" w:rsidP="00E6061A">
      <w:r>
        <w:t>Для обеспечения безопасности и успешного исхода хирургических вмешательств у экзотических животных ветеринары должны иметь специализированные знания и навыки. Это включает в себя обширное знание анатомии и физиологии различных видов экзотических животных, а также опыт в выборе и применении анест</w:t>
      </w:r>
      <w:r>
        <w:t>етиков и хирургических методик.</w:t>
      </w:r>
    </w:p>
    <w:p w:rsidR="00E6061A" w:rsidRDefault="00E6061A" w:rsidP="00E6061A">
      <w:r>
        <w:t>Таким образом, анестезия и хирургия у экзотических животных требуют особого подхода и профессиональной компетенции со стороны ветеринарного специалиста. Понимание особенностей каждого вида, тщательное планирование и наблюдение за пациентом в послеоперационном периоде играют ключевую роль в обеспечении успешных результатов лечения у таких пациентов.</w:t>
      </w:r>
    </w:p>
    <w:p w:rsidR="00E6061A" w:rsidRDefault="00E6061A" w:rsidP="00E6061A">
      <w:r>
        <w:t>Дополнительно, важно учитывать особенности поведения экзотических животных во время анестезии и операции. Некоторые виды могут проявлять агрессию или стресс, что может затруднить проведение манипуляций. Поэтому необходимо разработать специальные методики управления стрессом и обеспечения безопасности как для животного, так</w:t>
      </w:r>
      <w:r>
        <w:t xml:space="preserve"> и для ветеринарного персонала.</w:t>
      </w:r>
    </w:p>
    <w:p w:rsidR="00E6061A" w:rsidRDefault="00E6061A" w:rsidP="00E6061A">
      <w:r>
        <w:t>Также стоит отметить, что ветеринарные клиники, специализирующиеся на обслуживании экзотических животных, должны быть оснащены соответствующим оборудованием и материалами, учитывающими особенности каждого вида. Это включает в себя специализированные инструменты, аппараты для мониторинга жизненно важных показателей, а также спец</w:t>
      </w:r>
      <w:r>
        <w:t>иальные анестетические системы.</w:t>
      </w:r>
    </w:p>
    <w:p w:rsidR="00E6061A" w:rsidRDefault="00E6061A" w:rsidP="00E6061A">
      <w:r>
        <w:t>Более того, ветеринары, работающие с экзотическими животными, должны постоянно совершенствовать свои знания и навыки, следить за новыми тенденциями и научными разработками в области анестезии и хирургии у этой категории пациентов. Это поможет им эффективно применять современные методы и технологии, обеспечивая высокий уро</w:t>
      </w:r>
      <w:r>
        <w:t>вень медицинской помощи.</w:t>
      </w:r>
    </w:p>
    <w:p w:rsidR="00E6061A" w:rsidRPr="00E6061A" w:rsidRDefault="00E6061A" w:rsidP="00E6061A">
      <w:r>
        <w:t xml:space="preserve">В целом, успешная анестезия и хирургия у экзотических животных требует не только профессионализма и компетентности ветеринарного врача, но и комплексного подхода, </w:t>
      </w:r>
      <w:r>
        <w:lastRenderedPageBreak/>
        <w:t>включающего в себя знание биологии и поведения животных, адаптацию оборудования и процедур к их особенностям, а также постоянное обучение и самосовершенствование.</w:t>
      </w:r>
      <w:bookmarkEnd w:id="0"/>
    </w:p>
    <w:sectPr w:rsidR="00E6061A" w:rsidRPr="00E60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27B"/>
    <w:rsid w:val="0046227B"/>
    <w:rsid w:val="00E6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F2ED"/>
  <w15:chartTrackingRefBased/>
  <w15:docId w15:val="{4BC57853-F047-4C9D-8C66-231C1485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06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6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2024-03-16T05:57:00Z</dcterms:created>
  <dcterms:modified xsi:type="dcterms:W3CDTF">2024-03-16T05:58:00Z</dcterms:modified>
</cp:coreProperties>
</file>