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451" w:rsidRDefault="001B5D4A" w:rsidP="001B5D4A">
      <w:pPr>
        <w:pStyle w:val="1"/>
        <w:jc w:val="center"/>
      </w:pPr>
      <w:r w:rsidRPr="001B5D4A">
        <w:t>Распространение и борьба с бешенством</w:t>
      </w:r>
    </w:p>
    <w:p w:rsidR="001B5D4A" w:rsidRDefault="001B5D4A" w:rsidP="001B5D4A"/>
    <w:p w:rsidR="001B5D4A" w:rsidRDefault="001B5D4A" w:rsidP="001B5D4A">
      <w:bookmarkStart w:id="0" w:name="_GoBack"/>
      <w:r>
        <w:t xml:space="preserve">Бешенство является опасным вирусным заболеванием, которое поражает млекопитающих, включая домашних животных и человека. Это заболевание вызывается вирусом бешенства, который атакует центральную нервную систему, приводя к необратимым изменениям и смерти. Бешенство имеет высокий уровень смертности у животных и является серьезной </w:t>
      </w:r>
      <w:r>
        <w:t>угрозой общественному здоровью.</w:t>
      </w:r>
    </w:p>
    <w:p w:rsidR="001B5D4A" w:rsidRDefault="001B5D4A" w:rsidP="001B5D4A">
      <w:r>
        <w:t>Основным путем передачи вируса бешенства является укус зараженного животного. Вирус может также передаваться через слизистые оболочки и раны. После заражения вирусом бешенства у животного происходит инкубационный период, в течение которого нет видимых симптомов. Затем развивается фаза бешенства, характеризующаяся агрессивным поведением, нарушениями координации и параличом, в коне</w:t>
      </w:r>
      <w:r>
        <w:t>чном итоге приводящим к смерти.</w:t>
      </w:r>
    </w:p>
    <w:p w:rsidR="001B5D4A" w:rsidRDefault="001B5D4A" w:rsidP="001B5D4A">
      <w:r>
        <w:t>Борьба с бешенством включает в себя несколько ключевых мероприятий. Одной из основных стратегий является вакцинация домашних животных, таких как собаки и кошки. Вакцинация помогает предотвратить заражение животных вирусом бешенства и снизить</w:t>
      </w:r>
      <w:r>
        <w:t xml:space="preserve"> риск передачи вируса человеку.</w:t>
      </w:r>
    </w:p>
    <w:p w:rsidR="001B5D4A" w:rsidRDefault="001B5D4A" w:rsidP="001B5D4A">
      <w:r>
        <w:t>Кроме того, контроль над бешенством включает в себя борьбу с бродячими животными, которые могут быть носителями вируса. Это включает в себя программы по контролю за популяцией бродячих собак и кошек, а также обучение населения о важности предотвращения конт</w:t>
      </w:r>
      <w:r>
        <w:t>акта с беспризорными животными.</w:t>
      </w:r>
    </w:p>
    <w:p w:rsidR="001B5D4A" w:rsidRDefault="001B5D4A" w:rsidP="001B5D4A">
      <w:r>
        <w:t xml:space="preserve">Важным аспектом борьбы с бешенством является также обеспечение доступности лечения для людей, подвергшихся риску заражения вирусом. Лечение после возможного контакта с зараженным животным включает в себя серию прививок, которые могут </w:t>
      </w:r>
      <w:r>
        <w:t>предотвратить развитие болезни.</w:t>
      </w:r>
    </w:p>
    <w:p w:rsidR="001B5D4A" w:rsidRDefault="001B5D4A" w:rsidP="001B5D4A">
      <w:r>
        <w:t>Таким образом, борьба с бешенством требует комплексного подхода, включающего в себя вакцинацию домашних животных, контроль популяции бродячих животных и обеспечение доступности лечения для людей. Эффективные программы по контролю за распространением вируса бешенства помогают предотвратить его распространение и защищают здоровье животных и человека.</w:t>
      </w:r>
    </w:p>
    <w:p w:rsidR="001B5D4A" w:rsidRDefault="001B5D4A" w:rsidP="001B5D4A">
      <w:r>
        <w:t>Дополнительно, важным аспектом борьбы с бешенством является обучение общества о признаках заболевания и мерах предосторожности. Повышение осведомленности населения о том, как избегать контакта с потенциально зараженными животными и как реагировать в случае укуса или контакта с ними, играет ключевую роль в предотвр</w:t>
      </w:r>
      <w:r>
        <w:t>ащении распространения болезни.</w:t>
      </w:r>
    </w:p>
    <w:p w:rsidR="001B5D4A" w:rsidRDefault="001B5D4A" w:rsidP="001B5D4A">
      <w:r>
        <w:t xml:space="preserve">Кроме того, ветеринарные службы выполняют важную роль в диагностике и мониторинге бешенства. Это включает в себя исследование случаев подозрения на бешенство у животных и контроль за эпидемиологической </w:t>
      </w:r>
      <w:r>
        <w:t>ситуацией в различных регионах.</w:t>
      </w:r>
    </w:p>
    <w:p w:rsidR="001B5D4A" w:rsidRDefault="001B5D4A" w:rsidP="001B5D4A">
      <w:r>
        <w:t>Важным аспектом эффективной борьбы с бешенством является также международное сотрудничество. Учет и контроль зараженных животных и их перемещений через границы играют важную роль в предотвращении распространения вируса беш</w:t>
      </w:r>
      <w:r>
        <w:t>енства на международном уровне.</w:t>
      </w:r>
    </w:p>
    <w:p w:rsidR="001B5D4A" w:rsidRPr="001B5D4A" w:rsidRDefault="001B5D4A" w:rsidP="001B5D4A">
      <w:r>
        <w:t xml:space="preserve">Таким образом, успешная борьба с бешенством требует координации и сотрудничества различных уровней: от владельцев домашних животных и местных ветеринарных служб до национальных и международных организаций. Эффективные меры контроля и профилактики </w:t>
      </w:r>
      <w:r>
        <w:lastRenderedPageBreak/>
        <w:t>бешенства позволяют сохранить здоровье людей и животных, снизить риск эпидемий и защитить общественное благополучие.</w:t>
      </w:r>
      <w:bookmarkEnd w:id="0"/>
    </w:p>
    <w:sectPr w:rsidR="001B5D4A" w:rsidRPr="001B5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1"/>
    <w:rsid w:val="001B5D4A"/>
    <w:rsid w:val="009E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B4E0"/>
  <w15:chartTrackingRefBased/>
  <w15:docId w15:val="{84273A03-95DC-4935-B319-484EC562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5D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D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2024-03-16T06:14:00Z</dcterms:created>
  <dcterms:modified xsi:type="dcterms:W3CDTF">2024-03-16T06:16:00Z</dcterms:modified>
</cp:coreProperties>
</file>