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9" w:rsidRDefault="00A72EF9" w:rsidP="00A72EF9">
      <w:pPr>
        <w:pStyle w:val="1"/>
        <w:rPr>
          <w:lang w:val="ru-RU"/>
        </w:rPr>
      </w:pPr>
      <w:r w:rsidRPr="00A72EF9">
        <w:rPr>
          <w:lang w:val="ru-RU"/>
        </w:rPr>
        <w:t>Генетическая модификация организмов: перспективы и риски</w:t>
      </w:r>
      <w:r w:rsidRPr="00A72EF9">
        <w:rPr>
          <w:lang w:val="ru-RU"/>
        </w:rPr>
        <w:t xml:space="preserve"> </w:t>
      </w:r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Генетическая модификация организмов (ГМО) представляет собой процесс внесения изменений в генетический материал живых существ для достижения определенных целей. Эти изменения могут включать в себя добавление, удаление или модификацию генов, что позволяет организму приобретать новые свойства или утрачивать существующие. Генетическая модификация открывает огромные перспективы в различных областях, таких как сельское хозяйство, медицина и промышленность. Однако наряду с преимуществами существуют и значительные риски, связанные с использованием ГМО.</w:t>
      </w:r>
    </w:p>
    <w:p w:rsidR="00A72EF9" w:rsidRPr="00A72EF9" w:rsidRDefault="00A72EF9" w:rsidP="00A72EF9">
      <w:pPr>
        <w:pStyle w:val="2"/>
      </w:pPr>
      <w:proofErr w:type="spellStart"/>
      <w:r w:rsidRPr="00A72EF9">
        <w:t>Перспективы</w:t>
      </w:r>
      <w:proofErr w:type="spellEnd"/>
      <w:r w:rsidRPr="00A72EF9">
        <w:t xml:space="preserve"> </w:t>
      </w:r>
      <w:proofErr w:type="spellStart"/>
      <w:r w:rsidRPr="00A72EF9">
        <w:t>генетической</w:t>
      </w:r>
      <w:proofErr w:type="spellEnd"/>
      <w:r w:rsidRPr="00A72EF9">
        <w:t xml:space="preserve"> </w:t>
      </w:r>
      <w:proofErr w:type="spellStart"/>
      <w:r w:rsidRPr="00A72EF9">
        <w:t>модификации</w:t>
      </w:r>
      <w:proofErr w:type="spellEnd"/>
      <w:r w:rsidRPr="00A72EF9">
        <w:t xml:space="preserve"> </w:t>
      </w:r>
      <w:proofErr w:type="spellStart"/>
      <w:r w:rsidRPr="00A72EF9">
        <w:t>организмов</w:t>
      </w:r>
      <w:proofErr w:type="spellEnd"/>
    </w:p>
    <w:p w:rsidR="00A72EF9" w:rsidRPr="00A72EF9" w:rsidRDefault="00A72EF9" w:rsidP="00A72EF9">
      <w:pPr>
        <w:pStyle w:val="3"/>
      </w:pPr>
      <w:proofErr w:type="spellStart"/>
      <w:r w:rsidRPr="00A72EF9">
        <w:t>Сельское</w:t>
      </w:r>
      <w:proofErr w:type="spellEnd"/>
      <w:r w:rsidRPr="00A72EF9">
        <w:t xml:space="preserve"> </w:t>
      </w:r>
      <w:proofErr w:type="spellStart"/>
      <w:r w:rsidRPr="00A72EF9">
        <w:t>хозяйство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Одной из главных областей применения ГМО является сельское хозяйство. Генетически модифицированные растения могут быть устойчивыми к вредителям, болезням и неблагоприятным климатическим условиям. Это позволяет увеличить урожайность и снизить затраты на пестициды и гербициды. Например, создание растений, устойчивых к гербицидам, позволяет фермерам эффективно бороться с сорняками, не повреждая при этом культурные растения.</w:t>
      </w:r>
    </w:p>
    <w:p w:rsidR="00A72EF9" w:rsidRPr="00A72EF9" w:rsidRDefault="00A72EF9" w:rsidP="00A72EF9">
      <w:pPr>
        <w:pStyle w:val="3"/>
      </w:pPr>
      <w:proofErr w:type="spellStart"/>
      <w:r w:rsidRPr="00A72EF9">
        <w:t>Медицина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Генетическая модификация также играет важную роль в медицине. Генная терапия позволяет лечить наследственные заболевания путем замены дефектных генов на здоровые. Кроме того, создание генетически модифицированных организмов позволяет производить лекарства, такие как инсулин, в больших количествах и с высокой чистотой. Введение в организм человека генов, ответственных за производство определенных белков, может помочь в лечении различных заболеваний, включая рак и ВИЧ.</w:t>
      </w:r>
    </w:p>
    <w:p w:rsidR="00A72EF9" w:rsidRPr="00A72EF9" w:rsidRDefault="00A72EF9" w:rsidP="00A72EF9">
      <w:pPr>
        <w:pStyle w:val="3"/>
      </w:pPr>
      <w:proofErr w:type="spellStart"/>
      <w:r w:rsidRPr="00A72EF9">
        <w:t>Промышленность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 xml:space="preserve">В промышленности генетически модифицированные микроорганизмы используются для производства </w:t>
      </w:r>
      <w:proofErr w:type="spellStart"/>
      <w:r w:rsidRPr="00A72EF9">
        <w:rPr>
          <w:lang w:val="ru-RU"/>
        </w:rPr>
        <w:t>биотоплива</w:t>
      </w:r>
      <w:proofErr w:type="spellEnd"/>
      <w:r w:rsidRPr="00A72EF9">
        <w:rPr>
          <w:lang w:val="ru-RU"/>
        </w:rPr>
        <w:t>, ферментов и других продуктов. Например, бактерии, модифицированные для расщепления целлюлозы, могут быть использованы для производства этанола из растительных отходов, что позволяет создавать более экологически чистые виды топлива.</w:t>
      </w:r>
    </w:p>
    <w:p w:rsidR="00A72EF9" w:rsidRPr="00A72EF9" w:rsidRDefault="00A72EF9" w:rsidP="00A72EF9">
      <w:pPr>
        <w:pStyle w:val="2"/>
      </w:pPr>
      <w:proofErr w:type="spellStart"/>
      <w:r w:rsidRPr="00A72EF9">
        <w:t>Риски</w:t>
      </w:r>
      <w:proofErr w:type="spellEnd"/>
      <w:r w:rsidRPr="00A72EF9">
        <w:t xml:space="preserve"> </w:t>
      </w:r>
      <w:proofErr w:type="spellStart"/>
      <w:r w:rsidRPr="00A72EF9">
        <w:t>генетической</w:t>
      </w:r>
      <w:proofErr w:type="spellEnd"/>
      <w:r w:rsidRPr="00A72EF9">
        <w:t xml:space="preserve"> </w:t>
      </w:r>
      <w:proofErr w:type="spellStart"/>
      <w:r w:rsidRPr="00A72EF9">
        <w:t>модификации</w:t>
      </w:r>
      <w:proofErr w:type="spellEnd"/>
      <w:r w:rsidRPr="00A72EF9">
        <w:t xml:space="preserve"> </w:t>
      </w:r>
      <w:proofErr w:type="spellStart"/>
      <w:r w:rsidRPr="00A72EF9">
        <w:t>организмов</w:t>
      </w:r>
      <w:proofErr w:type="spellEnd"/>
    </w:p>
    <w:p w:rsidR="00A72EF9" w:rsidRPr="00A72EF9" w:rsidRDefault="00A72EF9" w:rsidP="00A72EF9">
      <w:pPr>
        <w:pStyle w:val="3"/>
      </w:pPr>
      <w:proofErr w:type="spellStart"/>
      <w:r w:rsidRPr="00A72EF9">
        <w:t>Экологические</w:t>
      </w:r>
      <w:proofErr w:type="spellEnd"/>
      <w:r w:rsidRPr="00A72EF9">
        <w:t xml:space="preserve"> </w:t>
      </w:r>
      <w:proofErr w:type="spellStart"/>
      <w:r w:rsidRPr="00A72EF9">
        <w:t>риски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 xml:space="preserve">Одним из главных рисков ГМО является возможность их непреднамеренного воздействия на окружающую среду. Введение генетически модифицированных организмов в экосистему может привести к нежелательным последствиям, таким как снижение биологического разнообразия и распространение </w:t>
      </w:r>
      <w:proofErr w:type="spellStart"/>
      <w:r w:rsidRPr="00A72EF9">
        <w:rPr>
          <w:lang w:val="ru-RU"/>
        </w:rPr>
        <w:t>трансгенов</w:t>
      </w:r>
      <w:proofErr w:type="spellEnd"/>
      <w:r w:rsidRPr="00A72EF9">
        <w:rPr>
          <w:lang w:val="ru-RU"/>
        </w:rPr>
        <w:t xml:space="preserve"> на дикие виды. Например, устойчивость к вредителям, переданная культурным растениям, может быть перенесена на дикие растения, что приведет к появлению </w:t>
      </w:r>
      <w:proofErr w:type="spellStart"/>
      <w:r w:rsidRPr="00A72EF9">
        <w:rPr>
          <w:lang w:val="ru-RU"/>
        </w:rPr>
        <w:t>суперсорняков</w:t>
      </w:r>
      <w:proofErr w:type="spellEnd"/>
      <w:r w:rsidRPr="00A72EF9">
        <w:rPr>
          <w:lang w:val="ru-RU"/>
        </w:rPr>
        <w:t>.</w:t>
      </w:r>
    </w:p>
    <w:p w:rsidR="00A72EF9" w:rsidRPr="00A72EF9" w:rsidRDefault="00A72EF9" w:rsidP="00A72EF9">
      <w:pPr>
        <w:pStyle w:val="3"/>
      </w:pPr>
      <w:proofErr w:type="spellStart"/>
      <w:r w:rsidRPr="00A72EF9">
        <w:t>Здоровье</w:t>
      </w:r>
      <w:proofErr w:type="spellEnd"/>
      <w:r w:rsidRPr="00A72EF9">
        <w:t xml:space="preserve"> </w:t>
      </w:r>
      <w:proofErr w:type="spellStart"/>
      <w:r w:rsidRPr="00A72EF9">
        <w:t>человека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Несмотря на то, что большинство исследований подтверждают безопасность ГМО для человека, существуют опасения по поводу возможного возникновения аллергий и других негативных последствий для здоровья. Некоторые потребители выражают обеспокоенность по поводу недостаточной изученности долгосрочных эффектов потребления генетически модифицированных продуктов.</w:t>
      </w:r>
    </w:p>
    <w:p w:rsidR="00A72EF9" w:rsidRPr="00A72EF9" w:rsidRDefault="00A72EF9" w:rsidP="00A72EF9">
      <w:pPr>
        <w:pStyle w:val="3"/>
      </w:pPr>
      <w:proofErr w:type="spellStart"/>
      <w:r w:rsidRPr="00A72EF9">
        <w:lastRenderedPageBreak/>
        <w:t>Этические</w:t>
      </w:r>
      <w:proofErr w:type="spellEnd"/>
      <w:r w:rsidRPr="00A72EF9">
        <w:t xml:space="preserve"> и </w:t>
      </w:r>
      <w:proofErr w:type="spellStart"/>
      <w:r w:rsidRPr="00A72EF9">
        <w:t>социальные</w:t>
      </w:r>
      <w:proofErr w:type="spellEnd"/>
      <w:r w:rsidRPr="00A72EF9">
        <w:t xml:space="preserve"> </w:t>
      </w:r>
      <w:proofErr w:type="spellStart"/>
      <w:r w:rsidRPr="00A72EF9">
        <w:t>проблемы</w:t>
      </w:r>
      <w:proofErr w:type="spellEnd"/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Генетическая модификация вызывает ряд этических и социальных вопросов. Некоторые люди считают, что вмешательство в генетический код живых существ является неэтичным и противоречит естественному порядку вещей. Кроме того, контроль над технологиями генетической модификации часто сосредоточен в руках крупных корпораций, что может привести к экономическому неравенству и зависимости фермеров от поставщиков семян.</w:t>
      </w:r>
    </w:p>
    <w:p w:rsidR="00A72EF9" w:rsidRPr="00A72EF9" w:rsidRDefault="00A72EF9" w:rsidP="00A72EF9">
      <w:pPr>
        <w:pStyle w:val="2"/>
        <w:rPr>
          <w:lang w:val="ru-RU"/>
        </w:rPr>
      </w:pPr>
      <w:r w:rsidRPr="00A72EF9">
        <w:rPr>
          <w:lang w:val="ru-RU"/>
        </w:rPr>
        <w:t>Регулирование и контроль</w:t>
      </w:r>
    </w:p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Для минимизации рисков, связанных с ГМО, необходимы строгие меры регулирования и контроля. Во многих странах существуют законы, регулирующие использование и распространение генетически модифицированных организмов. Эти законы требуют проведения обширных исследований безопасности перед коммерческим использованием ГМО, а также маркировки продуктов, содержащих генетически модифицированные ингредиенты.</w:t>
      </w:r>
    </w:p>
    <w:p w:rsidR="00A72EF9" w:rsidRPr="00A72EF9" w:rsidRDefault="00A72EF9" w:rsidP="00A72EF9">
      <w:pPr>
        <w:pStyle w:val="2"/>
        <w:rPr>
          <w:lang w:val="ru-RU"/>
        </w:rPr>
      </w:pPr>
      <w:bookmarkStart w:id="0" w:name="_GoBack"/>
      <w:r w:rsidRPr="00A72EF9">
        <w:rPr>
          <w:lang w:val="ru-RU"/>
        </w:rPr>
        <w:t>Заключение</w:t>
      </w:r>
    </w:p>
    <w:bookmarkEnd w:id="0"/>
    <w:p w:rsidR="00A72EF9" w:rsidRPr="00A72EF9" w:rsidRDefault="00A72EF9" w:rsidP="00A72EF9">
      <w:pPr>
        <w:rPr>
          <w:lang w:val="ru-RU"/>
        </w:rPr>
      </w:pPr>
      <w:r w:rsidRPr="00A72EF9">
        <w:rPr>
          <w:lang w:val="ru-RU"/>
        </w:rPr>
        <w:t>Генетическая модификация организмов представляет собой мощный инструмент, который может привести к значительным улучшениям в сельском хозяйстве, медицине и промышленности. Однако использование ГМО связано с рядом экологических, медицинских и этических рисков. Для того чтобы максимально воспользоваться преимуществами этой технологии и минимизировать потенциальные угрозы, необходимо проводить дальнейшие исследования, разрабатывать адекватные меры регулирования и обеспечивать прозрачность в вопросах, касающихся ГМО. Важно также продолжать общественные дискуссии, чтобы учитывать мнение всех заинтересованных сторон и принимать взвешенные решения по поводу использования генетически модифицированных организмов.</w:t>
      </w:r>
    </w:p>
    <w:p w:rsidR="00A57F3F" w:rsidRPr="00A72EF9" w:rsidRDefault="00A57F3F">
      <w:pPr>
        <w:rPr>
          <w:lang w:val="ru-RU"/>
        </w:rPr>
      </w:pPr>
    </w:p>
    <w:sectPr w:rsidR="00A57F3F" w:rsidRPr="00A72E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ED"/>
    <w:multiLevelType w:val="multilevel"/>
    <w:tmpl w:val="9D38E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7371F"/>
    <w:multiLevelType w:val="multilevel"/>
    <w:tmpl w:val="A076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26744"/>
    <w:multiLevelType w:val="multilevel"/>
    <w:tmpl w:val="EA52F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E7399"/>
    <w:multiLevelType w:val="multilevel"/>
    <w:tmpl w:val="193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A7927"/>
    <w:multiLevelType w:val="multilevel"/>
    <w:tmpl w:val="2AD4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80E99"/>
    <w:multiLevelType w:val="multilevel"/>
    <w:tmpl w:val="7DD0F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BC"/>
    <w:rsid w:val="007A5FBC"/>
    <w:rsid w:val="00A57F3F"/>
    <w:rsid w:val="00A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5F30"/>
  <w15:chartTrackingRefBased/>
  <w15:docId w15:val="{ADAD6996-1BC9-49AC-B90B-96EF432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2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2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2024-07-04T17:35:00Z</dcterms:created>
  <dcterms:modified xsi:type="dcterms:W3CDTF">2024-07-04T17:36:00Z</dcterms:modified>
</cp:coreProperties>
</file>