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A" w:rsidRDefault="00231000" w:rsidP="00231000">
      <w:pPr>
        <w:pStyle w:val="1"/>
        <w:jc w:val="center"/>
      </w:pPr>
      <w:r w:rsidRPr="00231000">
        <w:t>История развития печатных технологий</w:t>
      </w:r>
    </w:p>
    <w:p w:rsidR="00231000" w:rsidRDefault="00231000" w:rsidP="00231000"/>
    <w:p w:rsidR="00231000" w:rsidRDefault="00231000" w:rsidP="00231000">
      <w:r>
        <w:t>История развития печатных технологий началась много веков назад и продолжает эволюционировать, отражая научные и технологические достижения человечества. Основополагающим моментом в истории печати является изобретение книгопечатания в Китае в период династии Танг (618-907 гг. н.э.), когда была создана техника печати с использованием деревянных досок. Этот метод позволил копировать тексты путём вырезания символов на деревянных плитах, которые затем покрывались краской и оттискивались на бумаге.</w:t>
      </w:r>
    </w:p>
    <w:p w:rsidR="00231000" w:rsidRDefault="00231000" w:rsidP="00231000">
      <w:r>
        <w:t xml:space="preserve">Большой вклад в развитие печати внес </w:t>
      </w:r>
      <w:proofErr w:type="spellStart"/>
      <w:r>
        <w:t>Йоханн</w:t>
      </w:r>
      <w:proofErr w:type="spellEnd"/>
      <w:r>
        <w:t xml:space="preserve"> </w:t>
      </w:r>
      <w:proofErr w:type="spellStart"/>
      <w:r>
        <w:t>Гутенберг</w:t>
      </w:r>
      <w:proofErr w:type="spellEnd"/>
      <w:r>
        <w:t xml:space="preserve"> в середине 15 века, изобретя печатный станок с металлическими подвижными типами в Европе. </w:t>
      </w:r>
      <w:proofErr w:type="spellStart"/>
      <w:r>
        <w:t>Гутенберговская</w:t>
      </w:r>
      <w:proofErr w:type="spellEnd"/>
      <w:r>
        <w:t xml:space="preserve"> печать радикально изменила процесс изготовления книг, делая их производство более быстрым и дешёвым, что способствовало распространению литературы и образования. Впоследствии это открытие привело к культурной революции в Европе, известной как Ренессанс.</w:t>
      </w:r>
    </w:p>
    <w:p w:rsidR="00231000" w:rsidRDefault="00231000" w:rsidP="00231000">
      <w:r>
        <w:t xml:space="preserve">Следующий значительный шаг был сделан с появлением литографии в конце 18 века, изобретённой </w:t>
      </w:r>
      <w:proofErr w:type="spellStart"/>
      <w:r>
        <w:t>Алоисом</w:t>
      </w:r>
      <w:proofErr w:type="spellEnd"/>
      <w:r>
        <w:t xml:space="preserve"> </w:t>
      </w:r>
      <w:proofErr w:type="spellStart"/>
      <w:r>
        <w:t>Сенефельдером</w:t>
      </w:r>
      <w:proofErr w:type="spellEnd"/>
      <w:r>
        <w:t>. Этот метод, основанный на химическом отталкивании жира и воды, позволил создавать изображения на каменных плитах, которые затем можно было переносить на бумагу. Литография была особенно популярна для производства художественных плакатов и книг с иллюстрациями.</w:t>
      </w:r>
    </w:p>
    <w:p w:rsidR="00231000" w:rsidRDefault="00231000" w:rsidP="00231000">
      <w:r>
        <w:t>В 19 веке был разработан ротационный печатный станок, который значительно ускорил печатный процесс за счёт использования непрерывной бумажной ленты. Это изобретение сыграло важную роль в развитии газетного дела, позволяя печатать большие тиражи в короткие сроки.</w:t>
      </w:r>
    </w:p>
    <w:p w:rsidR="00231000" w:rsidRDefault="00231000" w:rsidP="00231000">
      <w:r>
        <w:t>В 20 веке началось массовое внедрение офсетной печати, которая до сих пор остаётся одним из самых популярных методов коммерческой печати. Офсетная печать отличается высоким качеством изображения и возможностью печати на различных типах бумаги. Кроме того, 20 век ознаменовался внедрением цифровых технологий, что началось с фотографических и химических методов, а затем перешло к цифровой печати, которая позволяет печатать изображения напрямую из цифровых файлов.</w:t>
      </w:r>
    </w:p>
    <w:p w:rsidR="00231000" w:rsidRDefault="00231000" w:rsidP="00231000">
      <w:r>
        <w:t>Современные технологии, такие как 3D-печать и электронная книга, продолжают расширять границы печати, предлагая новые способы создания и распространения информации. Эти инновации не только улучшают качество и доступность печатной продукции, но и способствуют сокращению экологического воздействия процесса печати.</w:t>
      </w:r>
    </w:p>
    <w:p w:rsidR="00231000" w:rsidRDefault="0000046F" w:rsidP="00231000">
      <w:r>
        <w:t>Вот так</w:t>
      </w:r>
      <w:bookmarkStart w:id="0" w:name="_GoBack"/>
      <w:bookmarkEnd w:id="0"/>
      <w:r w:rsidR="00231000">
        <w:t>, история развития печатных технологий - это история неуклонного прогресса, который оказал значительное влияние на культуру, образование и информационные процессы в обществе.</w:t>
      </w:r>
    </w:p>
    <w:p w:rsidR="00231000" w:rsidRDefault="00231000" w:rsidP="00231000">
      <w:r>
        <w:t>История развития печатных технологий тесно связана с развитием инноваций в материалах и методах, которые позволили расширить возможности и улучшить качество печатной продукции. В последние десятилетия XX века появление лазерных и струйных принтеров заложило основу для персонализированной и малотиражной печати, давая начало эпохе демократизации доступа к печати. Это позволило не только компаниям, но и частным лицам легко создавать высококачественные печатные изделия в домашних условиях.</w:t>
      </w:r>
    </w:p>
    <w:p w:rsidR="00231000" w:rsidRDefault="00231000" w:rsidP="00231000">
      <w:r>
        <w:t xml:space="preserve">Важным аспектом современных печатных технологий является устойчивое развитие и </w:t>
      </w:r>
      <w:proofErr w:type="spellStart"/>
      <w:r>
        <w:t>экологичность</w:t>
      </w:r>
      <w:proofErr w:type="spellEnd"/>
      <w:r>
        <w:t xml:space="preserve">. Производители печатного оборудования и материалов все больше обращают внимание на экологически чистые технологии, которые сокращают использование вредных химических веществ и способствуют использованию переработанной бумаги и </w:t>
      </w:r>
      <w:proofErr w:type="spellStart"/>
      <w:r>
        <w:t>биоразлагаемых</w:t>
      </w:r>
      <w:proofErr w:type="spellEnd"/>
      <w:r>
        <w:t xml:space="preserve"> </w:t>
      </w:r>
      <w:r>
        <w:lastRenderedPageBreak/>
        <w:t>чернил. Эти изменения направлены на минимизацию отходов и сокращение воздействия печатной индустрии на окружающую среду.</w:t>
      </w:r>
    </w:p>
    <w:p w:rsidR="00231000" w:rsidRDefault="00231000" w:rsidP="00231000">
      <w:r>
        <w:t>Технологии цифровой печати, в частности, предлагают возможности для быстрой и точной печати на требование, что стало революцией в издательском деле. Это позволяет издателям не держать большие запасы книг на складах, а печатать их по мере поступления заказов, что сокращает издержки и увеличивает эффективность производства.</w:t>
      </w:r>
    </w:p>
    <w:p w:rsidR="00231000" w:rsidRDefault="00231000" w:rsidP="00231000">
      <w:r>
        <w:t>Кроме того, развитие интернет-технологий значительно повлияло на печатную индустрию, позволяя пользователям настраивать и заказывать печатную продукцию онлайн, а также облегчая сотрудничество на расстоянии. Электронные книги и цифровое распространение контента создают конкуренцию традиционной печати, однако также открывают новые возможности для авторов и издателей в плане достижения широкой аудитории.</w:t>
      </w:r>
    </w:p>
    <w:p w:rsidR="00231000" w:rsidRPr="00231000" w:rsidRDefault="00231000" w:rsidP="00231000">
      <w:r>
        <w:t xml:space="preserve">Таким образом, история развития печатных технологий продолжает наполняться новыми страницами благодаря инновациям и усилиям по совершенствованию технологических процессов, что делает печать все более доступной, качественной и </w:t>
      </w:r>
      <w:proofErr w:type="spellStart"/>
      <w:r>
        <w:t>экологичной</w:t>
      </w:r>
      <w:proofErr w:type="spellEnd"/>
      <w:r>
        <w:t>.</w:t>
      </w:r>
    </w:p>
    <w:sectPr w:rsidR="00231000" w:rsidRPr="0023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4A"/>
    <w:rsid w:val="0000046F"/>
    <w:rsid w:val="00231000"/>
    <w:rsid w:val="00B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EBE6"/>
  <w15:chartTrackingRefBased/>
  <w15:docId w15:val="{66719E7C-5992-40F0-9796-978B4C7F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2024-07-07T14:35:00Z</dcterms:created>
  <dcterms:modified xsi:type="dcterms:W3CDTF">2024-07-07T14:38:00Z</dcterms:modified>
</cp:coreProperties>
</file>