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D" w:rsidRDefault="00133D10" w:rsidP="00133D10">
      <w:pPr>
        <w:pStyle w:val="1"/>
      </w:pPr>
      <w:r w:rsidRPr="00133D10">
        <w:t>Использование растений в ландшафтном дизайне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t>Растения играют ключевую роль в ландшафтном дизайне, служа не только элементами украшения, но и выполняя важные экологические и функциональные функции. Использование растений в ландшафтном дизайне требует глубокого понимания их характеристик, экологических требований и эстетических качеств, чтобы создавать гармоничные и устойчивые пространства.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t>Одной из основных задач ландшафтного дизайна является создание эстетически привлекательных композиций, где растения играют центральную роль. Дизайнеры выбирают растения на основе их формы, цвета, текстуры и сезонных изменений, чтобы достичь визуальной гармонии и разнообразия. Например, использование растений с разными оттенками зелёного, а также цветущих видов позволяет создать яркие и динамичные композиции, которые меняются в течение года. Цветущие кустарники, такие как азалии, рододендроны и гортензии, могут стать акцентами в саду, привлекая внимание своими яркими красками.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t>Форма и текстура растений также важны для создания визуального интереса и структуры в ландшафтном дизайне. Деревья с разной формой кроны, кустарники и многолетние растения с различными текстурами листьев могут добавить глубину и разнообразие к композиции. Например, высокие стройные деревья, такие как кипарисы, создают вертикальные акценты, а кустарники с густой листвой, такие как самшит, обеспечивают плотные живые изгороди.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t>Кроме декоративных функций, растения выполняют важные экологические роли. Они способствуют улучшению качества воздуха, поглощая углекислый газ и выделяя кислород, а также помогают снижать уровень загрязнения воздуха, фильтруя вредные вещества. Деревья и кустарники также играют важную роль в регулировании микроклимата, создавая тень и уменьшая температуру воздуха в жаркие дни. Это особенно важно в городских условиях, где озеленение помогает смягчить эффект городского теплового острова.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t>Корни растений способствуют стабилизации почвы и предотвращению эрозии, что особенно важно на склонах и берегах водоёмов. Водоёмы и болота, засаженные водными растениями, такими как тростник и кувшинки, помогают очищать воду, фильтруя загрязнения и способствуя восстановлению экосистем.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t>Растения также играют важную роль в создании среды обитания для дикой природы. Цветущие растения привлекают насекомых-опылителей, таких как пчёлы и бабочки, что способствует сохранению биоразнообразия. Кустарники и деревья обеспечивают укрытие и пищу для птиц и мелких млекопитающих, способствуя созданию устойчивых экосистем в саду.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t>Функциональное использование растений в ландшафтном дизайне включает создание живых изгородей, защитных экранов и зелёных крыш. Живые изгороди из кустарников, таких как тис и лавровишня, могут служить как визуальными барьерами, так и защитой от ветра и шума. Зелёные крыши, засаженные засухоустойчивыми растениями, такими как седумы, помогают улучшить теплоизоляцию зданий, снижая затраты на отопление и кондиционирование воздуха.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t>В современном ландшафтном дизайне важное место занимает использование местных и засухоустойчивых растений, что способствует созданию устойчивых садов, требующих минимального ухода и ресурсов. Натуралистические сады, которые включают местные виды растений, способствуют сохранению местной флоры и фауны, а также требуют меньше воды и удобрений.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lastRenderedPageBreak/>
        <w:t>Растения также могут использоваться для создания функциональных зон в саду, таких как зоны отдыха, игровые площадки и огороды. Например, деревья с густой кроной могут создавать тень для зон отдыха, а декоративные огородные культуры, такие как томаты и перцы, добавляют саду яркости и функциональности.</w:t>
      </w:r>
    </w:p>
    <w:p w:rsidR="00133D10" w:rsidRPr="00E57419" w:rsidRDefault="00133D10" w:rsidP="00133D10">
      <w:pPr>
        <w:rPr>
          <w:lang w:val="ru-RU"/>
        </w:rPr>
      </w:pPr>
      <w:r w:rsidRPr="00E57419">
        <w:rPr>
          <w:lang w:val="ru-RU"/>
        </w:rPr>
        <w:t>Таким образом, использование растений в ландшафтном дизайне является многогранным и требует учёта множества факторов, включая декоративные качества, экологические функции и практическое применение. Компетентное использование растений позволяет создавать гармоничные, красивые и устойчивые пространства, которые улучшают качество жизни людей и способствуют сохранению окружающей среды.</w:t>
      </w:r>
      <w:bookmarkStart w:id="0" w:name="_GoBack"/>
      <w:bookmarkEnd w:id="0"/>
    </w:p>
    <w:sectPr w:rsidR="00133D10" w:rsidRPr="00E574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B1"/>
    <w:rsid w:val="00065DCD"/>
    <w:rsid w:val="000B4BB1"/>
    <w:rsid w:val="00133D10"/>
    <w:rsid w:val="00E5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6621"/>
  <w15:chartTrackingRefBased/>
  <w15:docId w15:val="{59E2ED33-7745-4546-8ABB-0085F46D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3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2024-07-11T16:13:00Z</dcterms:created>
  <dcterms:modified xsi:type="dcterms:W3CDTF">2024-07-11T16:14:00Z</dcterms:modified>
</cp:coreProperties>
</file>