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6E" w:rsidRDefault="001A4831" w:rsidP="001A4831">
      <w:pPr>
        <w:pStyle w:val="1"/>
        <w:rPr>
          <w:rFonts w:eastAsia="Times New Roman"/>
          <w:lang w:val="ru-RU"/>
        </w:rPr>
      </w:pPr>
      <w:r w:rsidRPr="0047065B">
        <w:rPr>
          <w:rFonts w:eastAsia="Times New Roman"/>
          <w:lang w:val="ru-RU"/>
        </w:rPr>
        <w:t>Современное искусство: направления и тенденции</w:t>
      </w:r>
    </w:p>
    <w:p w:rsidR="001A4831" w:rsidRPr="001A4831" w:rsidRDefault="001A4831" w:rsidP="001A4831">
      <w:pPr>
        <w:rPr>
          <w:lang w:val="ru-RU"/>
        </w:rPr>
      </w:pPr>
      <w:r w:rsidRPr="001A4831">
        <w:rPr>
          <w:lang w:val="ru-RU"/>
        </w:rPr>
        <w:t xml:space="preserve">Современное искусство, охватывающее период с середины </w:t>
      </w:r>
      <w:r w:rsidRPr="001A4831">
        <w:t>XX</w:t>
      </w:r>
      <w:r w:rsidRPr="001A4831">
        <w:rPr>
          <w:lang w:val="ru-RU"/>
        </w:rPr>
        <w:t xml:space="preserve"> века до настоящего времени, представляет собой сложный и многогранный феномен, который включает в себя множество направлений и тенденций. Это искусство, часто характеризующееся экспериментаторством и разнообразием форм, отражает быстро меняющийся мир и новые культурные, социальные и технологические реалии.</w:t>
      </w:r>
    </w:p>
    <w:p w:rsidR="001A4831" w:rsidRPr="001A4831" w:rsidRDefault="001A4831" w:rsidP="001A4831">
      <w:pPr>
        <w:rPr>
          <w:lang w:val="ru-RU"/>
        </w:rPr>
      </w:pPr>
      <w:r w:rsidRPr="001A4831">
        <w:rPr>
          <w:lang w:val="ru-RU"/>
        </w:rPr>
        <w:t>Одним из ключевых направлений современного искусства является абстракционизм. Абстрактные художники, такие как Джексон Поллок и Марк Ротко, стремились отойти от традиционного изображения реальности, фокусируясь на цвете, форме и линии как самостоятельных элементах. Поллок, например, стал известен своей техникой «капельной живописи», где краска наносилась на холст случайным образом, создавая динамичные и хаотичные композиции.</w:t>
      </w:r>
    </w:p>
    <w:p w:rsidR="001A4831" w:rsidRPr="001A4831" w:rsidRDefault="001A4831" w:rsidP="001A4831">
      <w:pPr>
        <w:rPr>
          <w:lang w:val="ru-RU"/>
        </w:rPr>
      </w:pPr>
      <w:r w:rsidRPr="001A4831">
        <w:rPr>
          <w:lang w:val="ru-RU"/>
        </w:rPr>
        <w:t>Концептуальное искусство, возникшее в 1960-х годах, делает акцент на идее или концепции, стоящей за произведением. Одним из ярких представителей этого направления является Марсель Дюшан, чьи работы, такие как «Фонтан» (перевернутый писсуар), ставили под сомнение традиционные представления о том, что можно считать искусством. В концептуальном искусстве важнее всего мысль, а не физическое воплощение произведения.</w:t>
      </w:r>
    </w:p>
    <w:p w:rsidR="001A4831" w:rsidRPr="001A4831" w:rsidRDefault="001A4831" w:rsidP="001A4831">
      <w:pPr>
        <w:rPr>
          <w:lang w:val="ru-RU"/>
        </w:rPr>
      </w:pPr>
      <w:r w:rsidRPr="001A4831">
        <w:rPr>
          <w:lang w:val="ru-RU"/>
        </w:rPr>
        <w:t>Перформанс-арт также является важной частью современного искусства. Это направление включает в себя живые выступления, где художники используют свое тело как основной инструмент выражения. Марина Абрамович, известная своими экстремальными и эмоционально насыщенными перформансами, исследует границы физической и психологической выносливости. В её работе «Ритм 0» зрителям предлагалось использовать различные предметы на её теле, что ставило под вопрос роль художника и зрителя в процессе создания искусства.</w:t>
      </w:r>
    </w:p>
    <w:p w:rsidR="001A4831" w:rsidRPr="001A4831" w:rsidRDefault="001A4831" w:rsidP="001A4831">
      <w:pPr>
        <w:rPr>
          <w:lang w:val="ru-RU"/>
        </w:rPr>
      </w:pPr>
      <w:r w:rsidRPr="001A4831">
        <w:rPr>
          <w:lang w:val="ru-RU"/>
        </w:rPr>
        <w:t>Видео-арт и инсталляции также занимают значительное место в современном искусстве. Видео-арт, начавшийся с экспериментов Нама Джун Пайка, использует видеотехнологии для создания художественных произведений. Инсталляции, такие как работы Кристиана Болтански или Яёи Кусамы, представляют собой пространственные композиции, часто вовлекающие зрителей в активное взаимодействие.</w:t>
      </w:r>
    </w:p>
    <w:p w:rsidR="001A4831" w:rsidRPr="001A4831" w:rsidRDefault="001A4831" w:rsidP="001A4831">
      <w:pPr>
        <w:rPr>
          <w:lang w:val="ru-RU"/>
        </w:rPr>
      </w:pPr>
      <w:r w:rsidRPr="001A4831">
        <w:rPr>
          <w:lang w:val="ru-RU"/>
        </w:rPr>
        <w:t>Уличное искусство или стрит-арт, распространившееся в 1980-х годах, стало глобальным культурным феноменом. Художники, такие как Бэнкси, используют городские пространства как холст для своих работ, часто поднимая важные социальные и политические вопросы. Уличное искусство превращает публичное пространство в галерею и доступно для широкого круга зрителей.</w:t>
      </w:r>
    </w:p>
    <w:p w:rsidR="001A4831" w:rsidRPr="001A4831" w:rsidRDefault="001A4831" w:rsidP="001A4831">
      <w:pPr>
        <w:rPr>
          <w:lang w:val="ru-RU"/>
        </w:rPr>
      </w:pPr>
      <w:r w:rsidRPr="001A4831">
        <w:rPr>
          <w:lang w:val="ru-RU"/>
        </w:rPr>
        <w:t>Диджитал-арт или цифровое искусство представляет собой новое направление, возникшее с развитием цифровых технологий. Художники используют компьютерные программы, виртуальную реальность и другие цифровые инструменты для создания своих произведений. Это направление включает в себя 3</w:t>
      </w:r>
      <w:r w:rsidRPr="001A4831">
        <w:t>D</w:t>
      </w:r>
      <w:r w:rsidRPr="001A4831">
        <w:rPr>
          <w:lang w:val="ru-RU"/>
        </w:rPr>
        <w:t>-анимацию, цифровую живопись, интернет-арт и многое другое. Цифровое искусство открывает новые возможности для взаимодействия со зрителем и расширяет границы традиционных форм искусства.</w:t>
      </w:r>
    </w:p>
    <w:p w:rsidR="001A4831" w:rsidRPr="001A4831" w:rsidRDefault="001A4831" w:rsidP="001A4831">
      <w:pPr>
        <w:rPr>
          <w:lang w:val="ru-RU"/>
        </w:rPr>
      </w:pPr>
      <w:r w:rsidRPr="001A4831">
        <w:rPr>
          <w:lang w:val="ru-RU"/>
        </w:rPr>
        <w:t xml:space="preserve">Современное искусство также характеризуется междисциплинарностью, когда художники сочетают различные медиа и техники. Например, Ай Вэйвэй, китайский художник и активист, использует фотографию, скульптуру, архитектуру и инсталляции для выражения своих политических и </w:t>
      </w:r>
      <w:r w:rsidRPr="001A4831">
        <w:rPr>
          <w:lang w:val="ru-RU"/>
        </w:rPr>
        <w:lastRenderedPageBreak/>
        <w:t>социальных комментариев. Его работы часто связаны с критикой авторитаризма и борьбой за права человека.</w:t>
      </w:r>
    </w:p>
    <w:p w:rsidR="001A4831" w:rsidRPr="001A4831" w:rsidRDefault="001A4831" w:rsidP="001A4831">
      <w:pPr>
        <w:rPr>
          <w:lang w:val="ru-RU"/>
        </w:rPr>
      </w:pPr>
      <w:r w:rsidRPr="001A4831">
        <w:rPr>
          <w:lang w:val="ru-RU"/>
        </w:rPr>
        <w:t>Важной тенденцией в современном искусстве является глобализация, которая привела к взаимопроникновению культур и обмену идеями между художниками из разных стран. Художники, такие как Эль Анатсуи из Ганы или Яёи Кусама из Японии, привносят в мировое искусство элементы своих национальных традиций, создавая уникальные и многослойные произведения.</w:t>
      </w:r>
    </w:p>
    <w:p w:rsidR="001A4831" w:rsidRPr="001A4831" w:rsidRDefault="001A4831" w:rsidP="001A4831">
      <w:pPr>
        <w:rPr>
          <w:lang w:val="ru-RU"/>
        </w:rPr>
      </w:pPr>
      <w:r w:rsidRPr="001A4831">
        <w:rPr>
          <w:lang w:val="ru-RU"/>
        </w:rPr>
        <w:t>Современное искусство также активно взаимодействует с общественными и политическими проблемами. Многие художники обращаются к темам экологического кризиса, миграции, гендерного равенства и расовой дискриминации. Их работы становятся платформой для обсуждения острых вопросов современности и способствуют общественному диалогу.</w:t>
      </w:r>
    </w:p>
    <w:p w:rsidR="001A4831" w:rsidRPr="001A4831" w:rsidRDefault="001A4831" w:rsidP="001A4831">
      <w:pPr>
        <w:rPr>
          <w:lang w:val="ru-RU"/>
        </w:rPr>
      </w:pPr>
      <w:r w:rsidRPr="001A4831">
        <w:rPr>
          <w:lang w:val="ru-RU"/>
        </w:rPr>
        <w:t xml:space="preserve">В заключение, современное искусство представляет собой богатый и динамичный мир, в котором переплетаются разнообразные направления и тенденции. Оно отражает стремление к эксперименту, </w:t>
      </w:r>
      <w:proofErr w:type="spellStart"/>
      <w:r w:rsidRPr="001A4831">
        <w:rPr>
          <w:lang w:val="ru-RU"/>
        </w:rPr>
        <w:t>междисциплинарность</w:t>
      </w:r>
      <w:proofErr w:type="spellEnd"/>
      <w:r w:rsidRPr="001A4831">
        <w:rPr>
          <w:lang w:val="ru-RU"/>
        </w:rPr>
        <w:t xml:space="preserve"> и взаимодействие с глобальными проблемами. Современные художники продолжают исследовать новые формы и методы выражения, создавая произведения, которые не только восхищают своей оригинальностью, но и заставляют задуматься о важнейших вопросах нашего времени.</w:t>
      </w:r>
      <w:bookmarkStart w:id="0" w:name="_GoBack"/>
      <w:bookmarkEnd w:id="0"/>
    </w:p>
    <w:sectPr w:rsidR="001A4831" w:rsidRPr="001A48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91"/>
    <w:rsid w:val="001A4831"/>
    <w:rsid w:val="007A7091"/>
    <w:rsid w:val="00C7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85DA3"/>
  <w15:chartTrackingRefBased/>
  <w15:docId w15:val="{83CE46F9-0535-43AF-9FB7-84B6896E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48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8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2024-07-24T20:17:00Z</dcterms:created>
  <dcterms:modified xsi:type="dcterms:W3CDTF">2024-07-24T20:18:00Z</dcterms:modified>
</cp:coreProperties>
</file>