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86E" w:rsidRDefault="00D32DBB" w:rsidP="00D32DBB">
      <w:pPr>
        <w:pStyle w:val="1"/>
        <w:rPr>
          <w:rFonts w:eastAsia="Times New Roman"/>
          <w:lang w:val="ru-RU"/>
        </w:rPr>
      </w:pPr>
      <w:r w:rsidRPr="0047065B">
        <w:rPr>
          <w:rFonts w:eastAsia="Times New Roman"/>
          <w:lang w:val="ru-RU"/>
        </w:rPr>
        <w:t>Искусство и технологии: влияние цифровой эпохи на художественное творчество</w:t>
      </w:r>
    </w:p>
    <w:p w:rsidR="00D32DBB" w:rsidRPr="00D32DBB" w:rsidRDefault="00D32DBB" w:rsidP="00D32DBB">
      <w:r w:rsidRPr="00D32DBB">
        <w:rPr>
          <w:lang w:val="ru-RU"/>
        </w:rPr>
        <w:t xml:space="preserve">Цифровая эпоха, начавшаяся во второй половине </w:t>
      </w:r>
      <w:r w:rsidRPr="00D32DBB">
        <w:t>XX</w:t>
      </w:r>
      <w:r w:rsidRPr="00D32DBB">
        <w:rPr>
          <w:lang w:val="ru-RU"/>
        </w:rPr>
        <w:t xml:space="preserve"> века, привнесла значительные изменения во все аспекты человеческой жизни, включая искусство. Технологический прогресс не только расширил инструментарий художников, но и изменил саму природу художественного творчества, привнеся новые формы, методы и способы взаимодействия с аудиторией. </w:t>
      </w:r>
      <w:r w:rsidRPr="00D32DBB">
        <w:t>Влияние цифровых технологий на искусство проявляется во множестве аспектов, от создания произведений до их распространения и восприятия.</w:t>
      </w:r>
    </w:p>
    <w:p w:rsidR="00D32DBB" w:rsidRPr="00D32DBB" w:rsidRDefault="00D32DBB" w:rsidP="00D32DBB">
      <w:r w:rsidRPr="00D32DBB">
        <w:t>Одним из ключевых аспектов цифрового искусства является его междисциплинарность. Художники активно используют компьютерные технологии, программное обеспечение, интернет и другие цифровые средства для создания своих произведений. Например, цифровая живопись позволяет художникам работать с виртуальными кистями и холстами, создавая произведения, которые можно легко изменять и совершенствовать. Популярные программы, такие как Adobe Photoshop и Corel Painter, предоставляют широкий спектр инструментов для цифровых художников, позволяя им экспериментировать с цветом, текстурой и формой.</w:t>
      </w:r>
    </w:p>
    <w:p w:rsidR="00D32DBB" w:rsidRPr="00D32DBB" w:rsidRDefault="00D32DBB" w:rsidP="00D32DBB">
      <w:r w:rsidRPr="00D32DBB">
        <w:t>Видеоигры стали новым полем для художественного самовыражения. Художники, работающие в этой индустрии, создают целые миры, наполненные деталями и атмосферой. Видеоигры, такие как "The Legend of Zelda: Breath of the Wild" и "Red Dead Redemption 2", демонстрируют высокое искусство дизайна и повествования, создавая погружающий опыт для игроков. Эти игры являются результатом сотрудничества художников, программистов, сценаристов и музыкантов, что делает их примером комплексного междисциплинарного творчества.</w:t>
      </w:r>
    </w:p>
    <w:p w:rsidR="00D32DBB" w:rsidRPr="00D32DBB" w:rsidRDefault="00D32DBB" w:rsidP="00D32DBB">
      <w:r w:rsidRPr="00D32DBB">
        <w:t>Интернет и социальные медиа кардинально изменили способ распространения и потребления искусства. Платформы, такие как Instagram, YouTube и TikTok, предоставляют художникам возможность демонстрировать свои работы миллионам людей по всему миру. Это позволяет не только быстро получать обратную связь, но и привлекать внимание широкой аудитории без необходимости прохождения через традиционные галереи и музеи. Благодаря этим платформам многие художники смогли создать свою уникальную аудиторию и получить признание вне традиционных каналов.</w:t>
      </w:r>
    </w:p>
    <w:p w:rsidR="00D32DBB" w:rsidRPr="00D32DBB" w:rsidRDefault="00D32DBB" w:rsidP="00D32DBB">
      <w:r w:rsidRPr="00D32DBB">
        <w:t>Цифровые технологии также способствуют созданию новых форм искусства, таких как виртуальная реальность (VR) и дополненная реальность (AR). Виртуальная реальность позволяет зрителям полностью погружаться в цифровые миры, создаваемые художниками. Например, проект "The Night Cafe" позволяет зрителям исследовать картины Винсента Ван Гога в виртуальной реальности, предоставляя уникальный опыт взаимодействия с искусством. Дополненная реальность, в свою очередь, добавляет цифровые элементы к реальному миру, как это видно в проектах, таких как Pokemon Go, где цифровые объекты интегрируются в реальную среду.</w:t>
      </w:r>
    </w:p>
    <w:p w:rsidR="00D32DBB" w:rsidRPr="00D32DBB" w:rsidRDefault="00D32DBB" w:rsidP="00D32DBB">
      <w:r w:rsidRPr="00D32DBB">
        <w:t>Блокчейн-технологии и NFT (невзаимозаменяемые токены) открыли новые возможности для художников в сфере монетизации и защиты авторских прав. NFT позволяют художникам продавать цифровые произведения искусства с гарантией подлинности и права собственности. Этот новый рынок привлёк внимание множества художников и коллекционеров, изменив подход к продаже и коллекционированию цифрового искусства.</w:t>
      </w:r>
    </w:p>
    <w:p w:rsidR="00D32DBB" w:rsidRPr="00D32DBB" w:rsidRDefault="00D32DBB" w:rsidP="00D32DBB">
      <w:r w:rsidRPr="00D32DBB">
        <w:lastRenderedPageBreak/>
        <w:t>Цифровые технологии также оказали влияние на традиционные виды искусства. Например, в архитектуре использование программного обеспечения для 3D-моделирования и визуализации позволяет архитекторам создавать сложные и инновационные конструкции, которые было бы сложно или невозможно реализовать без цифровых инструментов. Здания, такие как Центр Гейдара Алиева в Баку, спроектированный Захой Хадид, демонстрируют возможности современных технологий в архитектуре.</w:t>
      </w:r>
    </w:p>
    <w:p w:rsidR="00D32DBB" w:rsidRPr="00D32DBB" w:rsidRDefault="00D32DBB" w:rsidP="00D32DBB">
      <w:r w:rsidRPr="00D32DBB">
        <w:t>Однако влияние цифровой эпохи на искусство вызывает и некоторые вопросы и споры. Один из основных вопросов касается оригинальности и уникальности цифровых произведений, которые можно бесконечно копировать и распространять. Введение NFT частично решает этот вопрос, предоставляя способ подтверждения подлинности, но проблемы копирования и распространения остаются актуальными.</w:t>
      </w:r>
    </w:p>
    <w:p w:rsidR="00D32DBB" w:rsidRPr="00D32DBB" w:rsidRDefault="00D32DBB" w:rsidP="00D32DBB">
      <w:pPr>
        <w:rPr>
          <w:lang w:val="ru-RU"/>
        </w:rPr>
      </w:pPr>
      <w:r w:rsidRPr="00D32DBB">
        <w:rPr>
          <w:lang w:val="ru-RU"/>
        </w:rPr>
        <w:t>В заключение, цифровая эпоха значительно расширила возможности художественного творчества, предоставив художникам новые инструменты, платформы и способы взаимодействия с аудиторией. Цифровые технологии не только изменили процесс создания и распространения искусства, но и привнесли новые формы и методы, расширив границы возможного в художественном творчестве. Несмотря на возникающие вызовы и вопросы, цифровая эпоха предоставляет художникам беспрецедентные возможности для самовыражения и взаимодействия с миром, открывая новые горизонты для искусства.</w:t>
      </w:r>
      <w:bookmarkStart w:id="0" w:name="_GoBack"/>
      <w:bookmarkEnd w:id="0"/>
    </w:p>
    <w:sectPr w:rsidR="00D32DBB" w:rsidRPr="00D32DB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F1"/>
    <w:rsid w:val="00A632F1"/>
    <w:rsid w:val="00C7186E"/>
    <w:rsid w:val="00D3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2F017"/>
  <w15:chartTrackingRefBased/>
  <w15:docId w15:val="{8D8021BC-5831-4021-A0B6-788FB3EE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2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D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2024-07-24T20:20:00Z</dcterms:created>
  <dcterms:modified xsi:type="dcterms:W3CDTF">2024-07-24T20:21:00Z</dcterms:modified>
</cp:coreProperties>
</file>