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0B58EE" w:rsidP="000B58EE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Социолингвистика: влияние социальных факторов на язык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Социолингвистика — это междисциплинарная область лингвистики, которая изучает взаимосвязь между языком и обществом. Эта наука исследует, как социальные факторы, такие как возраст, пол, социальный статус, этническая принадлежность, образование и профессиональная деятельность, влияют на использование и развитие языка. Социолингвистика рассматривает язык как динамическую систему, постоянно изменяющуюся под воздействием социальных контекстов и взаимодействий.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Одним из ключевых аспектов социолингвистики является изучение языковых вариаций, связанных с социальными факторами. Диалекты и акценты являются яркими примерами таких вариаций. Диалектные различия могут быть обусловлены географическими, социальными и культурными факторами. Например, в английском языке существуют значительные различия между британским, американским, австралийским и другими национальными вариантами. Внутри одной страны также могут существовать различные региональные диалекты, которые отражают историческое развитие и миграционные процессы.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Социолингвистика также изучает социальные диалекты или социолекты, которые отражают различия в языке, обусловленные социальным статусом, профессией, возрастом или этнической принадлежностью. Например, профессиональные жаргоны и терминология могут существенно отличаться в зависимости от сферы деятельности. Молодежный сленг, в свою очередь, постоянно меняется и обновляется, отражая культурные тенденции и социальные нормы определенной возрастной группы.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Гендерные различия в языке также являются важным объектом исследования в социолингвистике. Мужчины и женщины могут использовать язык по-разному, отражая социальные ожидания и гендерные роли. Исследования показывают, что женщины часто используют более вежливые и обходительные формы общения, тогда как мужчины могут предпочитать более прямую и конкурентную манеру речи. Эти различия могут варьироваться в зависимости от культурного контекста и социальных норм, присущих конкретному обществу.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Этническая принадлежность также играет значительную роль в языковом разнообразии. Этнолингвистические группы могут сохранять свои языковые особенности и традиции, даже находясь в условиях языкового окружения, доминирующего в обществе. Например, в Соединенных Штатах существует множество языковых сообществ, таких как испаноязычные, китайские и арабские, которые сохраняют свои языки и культуры, несмотря на влияние английского языка.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Социолингвистика также изучает феномены языкового переключения и смешивания. Языковое переключение происходит, когда говорящие используют более одного языка в общении, переходя с одного языка на другой в зависимости от контекста. Этот феномен особенно распространен в многоязычных обществах и среди билингвов. Языковое смешивание, или код-свитчинг, предполагает одновременное использование элементов двух или более языков в одном высказывании или разговоре. Эти процессы отражают гибкость и адаптивность языковой системы к социальным и коммуникативным потребностям.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 xml:space="preserve">Важным аспектом социолингвистики является изучение языковой политики и планирования. Государства и общества часто принимают решения относительно официальных языков, языкового образования и сохранения языкового наследия. Языковая политика может оказывать значительное влияние на сохранение или утрату языков. Например, политика многоязычия в Швейцарии способствует сохранению и развитию четырех официальных языков: немецкого, французского, </w:t>
      </w:r>
      <w:r w:rsidRPr="000B58EE">
        <w:rPr>
          <w:lang w:val="ru-RU"/>
        </w:rPr>
        <w:lastRenderedPageBreak/>
        <w:t>итальянского и ретороманского. В других странах, напротив, доминирующий язык может вытеснять меньшинственные языки, что приводит к их исчезновению.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Языковая дискриминация является еще одной важной темой в социолингвистике. Она может проявляться в форме предвзятости или дискриминации по отношению к говорящим на определенных диалектах или языках. Например, люди с акцентом могут сталкиваться с предвзятостью и стереотипами в отношении своей компетентности или интеллекта. Языковая дискриминация может также влиять на доступ к образованию, трудоустройству и другим социальным возможностям.</w:t>
      </w:r>
    </w:p>
    <w:p w:rsidR="000B58EE" w:rsidRPr="000B58EE" w:rsidRDefault="000B58EE" w:rsidP="000B58EE">
      <w:pPr>
        <w:rPr>
          <w:lang w:val="ru-RU"/>
        </w:rPr>
      </w:pPr>
      <w:r w:rsidRPr="000B58EE">
        <w:rPr>
          <w:lang w:val="ru-RU"/>
        </w:rPr>
        <w:t>В заключение, социолингвистика играет важную роль в понимании того, как социальные факторы влияют на язык. Она помогает раскрыть сложные взаимодействия между языком и обществом, показывая, как язык отражает и формирует социальные структуры, культурные нормы и идентичности. Изучение этих процессов имеет важное значение для понимания человеческого общения и культурного многообразия, а также для разработки эффективных языковых политик и практик, направленных на поддержание и развитие языкового многообразия в современном мире.</w:t>
      </w:r>
      <w:bookmarkStart w:id="0" w:name="_GoBack"/>
      <w:bookmarkEnd w:id="0"/>
    </w:p>
    <w:sectPr w:rsidR="000B58EE" w:rsidRPr="000B58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2C"/>
    <w:rsid w:val="000B58EE"/>
    <w:rsid w:val="00A76D2C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FC33"/>
  <w15:chartTrackingRefBased/>
  <w15:docId w15:val="{BEB66D86-5FAF-4376-8076-FFC5FC8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2024-07-24T20:27:00Z</dcterms:created>
  <dcterms:modified xsi:type="dcterms:W3CDTF">2024-07-24T20:28:00Z</dcterms:modified>
</cp:coreProperties>
</file>