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95" w:rsidRDefault="002D4FB0" w:rsidP="002D4FB0">
      <w:pPr>
        <w:pStyle w:val="1"/>
        <w:jc w:val="center"/>
      </w:pPr>
      <w:r w:rsidRPr="002D4FB0">
        <w:t>Современные подходы к лечению наркомании</w:t>
      </w:r>
    </w:p>
    <w:p w:rsidR="002D4FB0" w:rsidRDefault="002D4FB0" w:rsidP="002D4FB0"/>
    <w:p w:rsidR="002D4FB0" w:rsidRDefault="002D4FB0" w:rsidP="002D4FB0">
      <w:bookmarkStart w:id="0" w:name="_GoBack"/>
      <w:r>
        <w:t>Современные подходы к лечению наркомании включают комплекс мер, направленных на физическое, психологическое и социальное восстановление человека. Важной составляющей успешной терапии является индивидуальный подход к каждому пациенту, учитывающий особенности его заболевания, личностные черты и социальный контекст. Среди основных методов лечения можно выделить медикаментозное лечение, психотерапию, реабилитационные пр</w:t>
      </w:r>
      <w:r>
        <w:t>ограммы и социальную адаптацию.</w:t>
      </w:r>
    </w:p>
    <w:p w:rsidR="002D4FB0" w:rsidRDefault="002D4FB0" w:rsidP="002D4FB0">
      <w:r>
        <w:t xml:space="preserve">Медикаментозное лечение наркомании предполагает использование лекарственных средств для облегчения синдрома отмены (ломки), уменьшения тяги к наркотику и профилактики рецидивов. Среди применяемых препаратов — заместительные терапии, такие как </w:t>
      </w:r>
      <w:proofErr w:type="spellStart"/>
      <w:r>
        <w:t>метадон</w:t>
      </w:r>
      <w:proofErr w:type="spellEnd"/>
      <w:r>
        <w:t xml:space="preserve"> у </w:t>
      </w:r>
      <w:proofErr w:type="spellStart"/>
      <w:r>
        <w:t>опиоидозависимых</w:t>
      </w:r>
      <w:proofErr w:type="spellEnd"/>
      <w:r>
        <w:t xml:space="preserve"> пациентов или </w:t>
      </w:r>
      <w:proofErr w:type="spellStart"/>
      <w:r>
        <w:t>бупренорфин</w:t>
      </w:r>
      <w:proofErr w:type="spellEnd"/>
      <w:r>
        <w:t xml:space="preserve">, которые помогают снизить потребление наркотика и улучшить качество жизни. Также используются антагонисты, например, </w:t>
      </w:r>
      <w:proofErr w:type="spellStart"/>
      <w:r>
        <w:t>налтрексон</w:t>
      </w:r>
      <w:proofErr w:type="spellEnd"/>
      <w:r>
        <w:t>, блокирующие действие наркотичес</w:t>
      </w:r>
      <w:r>
        <w:t>ких веществ на рецепторы мозга.</w:t>
      </w:r>
    </w:p>
    <w:p w:rsidR="002D4FB0" w:rsidRDefault="002D4FB0" w:rsidP="002D4FB0">
      <w:r>
        <w:t xml:space="preserve">Психотерапия играет ключевую роль в лечении наркомании, поскольку наркотическая зависимость часто связана с психологическими проблемами, такими как тревога, депрессия и другие расстройства. </w:t>
      </w:r>
      <w:proofErr w:type="spellStart"/>
      <w:r>
        <w:t>Когнитивно</w:t>
      </w:r>
      <w:proofErr w:type="spellEnd"/>
      <w:r>
        <w:t xml:space="preserve">-поведенческая терапия (КПТ) помогает пациентам изменить их мышление и поведение, связанные с употреблением наркотиков, развивать навыки </w:t>
      </w:r>
      <w:proofErr w:type="spellStart"/>
      <w:r>
        <w:t>справления</w:t>
      </w:r>
      <w:proofErr w:type="spellEnd"/>
      <w:r>
        <w:t xml:space="preserve"> со стрессом и предотвращения рецидивов. Мотивационное интервьюирование также применяется для стимулирования желания изменить св</w:t>
      </w:r>
      <w:r>
        <w:t>оё поведение и принять лечение.</w:t>
      </w:r>
    </w:p>
    <w:p w:rsidR="002D4FB0" w:rsidRDefault="002D4FB0" w:rsidP="002D4FB0">
      <w:r>
        <w:t>Реабилитационные программы предполагают долгосрочное проживание в специализированных центрах, где пациенты получают комплексную помощь, включая медицинское обслуживание, психотерапию, образовательные и профессиональные программы. Эти программы нацелены на социальную адаптацию и полное восстановление личности, что включает восстановление отношений в семье, обучение профессиональным навыкам и возвра</w:t>
      </w:r>
      <w:r>
        <w:t>щение к здоровому образу жизни.</w:t>
      </w:r>
    </w:p>
    <w:p w:rsidR="002D4FB0" w:rsidRDefault="002D4FB0" w:rsidP="002D4FB0">
      <w:r>
        <w:t>Социальная адаптация включает в себя помощь в восстановлении социальных связей, поиск работы, обучение жизненно важным навыкам, которые помогут бывшим зависимым вести полноценную жизнь без наркотиков. Особое внимание уделяется превенции рецидивов, включая мониторинг со стороны врачей и поддержку со стороны общества и семьи.</w:t>
      </w:r>
    </w:p>
    <w:p w:rsidR="002D4FB0" w:rsidRDefault="002D4FB0" w:rsidP="002D4FB0">
      <w:r>
        <w:t>Кроме того, важным аспектом в современных подходах к лечению наркомании является применение групповой терапии и поддерживающих сообществ, таких как Анонимные Наркоманы. Групповая терапия предоставляет уникальную возможность для пациентов общаться с другими людьми, столкнувшимися с подобными проблемами. Это не только способствует обмену личным опытом и стратегиями преодоления зависимости, но и укрепляет мотивацию к выздоровлению за счёт поддержки и понимания внутри группы. Взаимопомощь и солидарность, которые возникают в таких группах, играют критическую роль в процессе восстановления, поскольку обеспечивают эмоциональную поддержку, необходимую для д</w:t>
      </w:r>
      <w:r>
        <w:t>олгосрочного выздоровления.</w:t>
      </w:r>
    </w:p>
    <w:p w:rsidR="002D4FB0" w:rsidRDefault="002D4FB0" w:rsidP="002D4FB0">
      <w:r>
        <w:t>Также важно упомянуть о роли семьи в процессе лечения наркомании. Вовлечение семьи в терапевтический процесс может значительно улучшить результаты лечения. Семейная терапия помогает разрешать конфликты, улучшать взаимопонимание и восстанавливать отношения, что является важным фактором в предотвращении рецидивов. Обучение членов семьи способам поддержки и правильному реагированию на возможные кризисные ситуации повышает эффективность лечения и способствует созданию поддерживающей среды, необходимой для успешного восстановления зависимого.</w:t>
      </w:r>
    </w:p>
    <w:p w:rsidR="002D4FB0" w:rsidRPr="002D4FB0" w:rsidRDefault="002D4FB0" w:rsidP="002D4FB0">
      <w:r>
        <w:lastRenderedPageBreak/>
        <w:t>Таким образом, современные подходы к лечению наркомании многоаспектны и включают широкий спектр мер, направленных на устранение физической зависимости и психологических причин заболевания, а также на социальную интеграцию пациентов. Эффективность лечения значительно повышается при комплексном подходе, сочетающем все эти аспекты, что способствует устойчивому восстановлению и предотвращению рецидивов.</w:t>
      </w:r>
      <w:bookmarkEnd w:id="0"/>
    </w:p>
    <w:sectPr w:rsidR="002D4FB0" w:rsidRPr="002D4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95"/>
    <w:rsid w:val="002D4FB0"/>
    <w:rsid w:val="00DB4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3145"/>
  <w15:chartTrackingRefBased/>
  <w15:docId w15:val="{48666150-7F4C-4921-BA61-D3AEACBF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D4F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4F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2024-07-26T07:23:00Z</dcterms:created>
  <dcterms:modified xsi:type="dcterms:W3CDTF">2024-07-26T07:27:00Z</dcterms:modified>
</cp:coreProperties>
</file>