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F0" w:rsidRDefault="00DB4439" w:rsidP="00DB4439">
      <w:pPr>
        <w:pStyle w:val="1"/>
        <w:jc w:val="center"/>
      </w:pPr>
      <w:r w:rsidRPr="00DB4439">
        <w:t>Роль дизайна в полиграфии</w:t>
      </w:r>
    </w:p>
    <w:p w:rsidR="00DB4439" w:rsidRDefault="00DB4439" w:rsidP="00DB4439"/>
    <w:p w:rsidR="00DB4439" w:rsidRDefault="00DB4439" w:rsidP="00DB4439">
      <w:bookmarkStart w:id="0" w:name="_GoBack"/>
      <w:r>
        <w:t>Дизайн играет ключевую роль в полиграфии, поскольку является основой для создания визуально привлекательной и эффективной печатной продукции. В сфере полиграфии дизайн определяет не только эстетическую ценность изделий, но и их функциональность и восприятие целевой аудиторией. Рассмотрим несколько аспектов, которые подчеркивают значимость дизай</w:t>
      </w:r>
      <w:r>
        <w:t>на в полиграфической индустрии.</w:t>
      </w:r>
    </w:p>
    <w:p w:rsidR="00DB4439" w:rsidRDefault="00DB4439" w:rsidP="00DB4439">
      <w:r>
        <w:t>Первым и основным аспектом является визуальное воздействие. Дизайн создаёт первое впечатление, которое часто является решающим фактором в принятии решения о покупке или дальнейшем изучении продукта. Хороший дизайн привлекает внимание, выделяет продукт среди конкурентов и помогает установить эмоциональную связь с потребителем. В полиграфии это касается всего: от книг и журналов до брошюр, у</w:t>
      </w:r>
      <w:r>
        <w:t>паковки и рекламных материалов.</w:t>
      </w:r>
    </w:p>
    <w:p w:rsidR="00DB4439" w:rsidRDefault="00DB4439" w:rsidP="00DB4439">
      <w:r>
        <w:t>Кроме того, дизайн в полиграфии несет в себе информационную функцию. Он помогает структурировать и представить информацию таким образом, чтобы она была понятна и легко усваиваема. Это включает выбор шрифтов, цветовой палитры, компоновку элементов на странице, а также использование графических элементов, которые поддерживают и дополняют текстовый контент. Правильно организованный дизайн повышает читабельность материала и способству</w:t>
      </w:r>
      <w:r>
        <w:t>ет лучшему усвоению информации.</w:t>
      </w:r>
    </w:p>
    <w:p w:rsidR="00DB4439" w:rsidRDefault="00DB4439" w:rsidP="00DB4439">
      <w:r>
        <w:t xml:space="preserve">Дизайн также играет важную роль в создании бренда. Через полиграфическую продукцию, будь то визитки, корпоративная атрибутика или рекламные буклеты, формируется визуальный образ компании. Консистентное использование фирменных цветов, логотипов и шрифтов во всех печатных материалах укрепляет узнаваемость бренда и доверие к нему. Это создаёт основу для долгосрочных отношений с клиентами </w:t>
      </w:r>
      <w:r>
        <w:t>и партнёрами.</w:t>
      </w:r>
    </w:p>
    <w:p w:rsidR="00DB4439" w:rsidRDefault="00DB4439" w:rsidP="00DB4439">
      <w:r>
        <w:t xml:space="preserve">Современные технологии в полиграфии также расширяют возможности дизайнеров. Использование различных типов печати, таких как офсетная, цифровая или </w:t>
      </w:r>
      <w:proofErr w:type="spellStart"/>
      <w:r>
        <w:t>шелкография</w:t>
      </w:r>
      <w:proofErr w:type="spellEnd"/>
      <w:r>
        <w:t>, позволяет реализовывать сложные дизайнерские решения. Это включает эксперименты с текстурами, специальными красками и финишными покрытиями, которые могут значительно повысить визуальную привлекательность продукции.</w:t>
      </w:r>
    </w:p>
    <w:p w:rsidR="00DB4439" w:rsidRDefault="00DB4439" w:rsidP="00DB4439">
      <w:r>
        <w:t xml:space="preserve">Экологический аспект дизайна в полиграфии становится всё более значимым в контексте глобальной заботы о сохранении окружающей среды. Устойчивый дизайн учитывает использование экологически чистых материалов, таких как переработанная бумага или </w:t>
      </w:r>
      <w:proofErr w:type="spellStart"/>
      <w:r>
        <w:t>биоразлагаемые</w:t>
      </w:r>
      <w:proofErr w:type="spellEnd"/>
      <w:r>
        <w:t xml:space="preserve"> чернила, а также методы печати, </w:t>
      </w:r>
      <w:proofErr w:type="spellStart"/>
      <w:r>
        <w:t>минимизирующие</w:t>
      </w:r>
      <w:proofErr w:type="spellEnd"/>
      <w:r>
        <w:t xml:space="preserve"> отходы и энергопотребление. Дизайнеры стремятся создавать такие продукты, которые бы не только привлекали внимание своей эстетикой, но и были бы безопасными для планеты. Это подходы, способствующие формированию экологически ответственного потребления, важны не только для укрепления имиджа бренда, но и для поддержк</w:t>
      </w:r>
      <w:r>
        <w:t>и устойчивого развития в целом.</w:t>
      </w:r>
    </w:p>
    <w:p w:rsidR="00DB4439" w:rsidRDefault="00DB4439" w:rsidP="00DB4439">
      <w:r>
        <w:t xml:space="preserve">К тому же, адаптация дизайна к развитию цифровых технологий открывает новые горизонты для полиграфии. В условиях роста популярности электронных медиа, важность традиционной печатной продукции не уменьшается, а трансформируется. Интерактивные элементы, такие как QR-коды, добавленная реальность или интеграция с мобильными приложениями, становятся частью печатных изделий. Эти технологии позволяют создавать мультиканальные кампании, где печатные и цифровые элементы дополняют друг друга, усиливая взаимодействие с потребителем и углубляя его опыт взаимодействия с брендом. Таким образом, дизайн в полиграфии продолжает эволюционировать, отвечая на вызовы современного </w:t>
      </w:r>
      <w:proofErr w:type="spellStart"/>
      <w:r>
        <w:t>медиаландшафта</w:t>
      </w:r>
      <w:proofErr w:type="spellEnd"/>
      <w:r>
        <w:t xml:space="preserve"> и изменяющиеся потребительские предпочтения.</w:t>
      </w:r>
    </w:p>
    <w:p w:rsidR="00DB4439" w:rsidRPr="00DB4439" w:rsidRDefault="00DB4439" w:rsidP="00DB4439">
      <w:r>
        <w:lastRenderedPageBreak/>
        <w:t>Таким образом, дизайн в полиграфии не просто делает продукты красивыми, но и выполняет ряд ключевых функций: привлекает внимание, облегчает восприятие информации, укрепляет бренд и использует новейшие технологии для достижения наилучших результатов. Эффективный дизайн способствует успешному продвижению товаров и услуг на рынке, что делает его неотъемлемой частью полиграфической индустрии.</w:t>
      </w:r>
      <w:bookmarkEnd w:id="0"/>
    </w:p>
    <w:sectPr w:rsidR="00DB4439" w:rsidRPr="00DB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F0"/>
    <w:rsid w:val="005057F0"/>
    <w:rsid w:val="00D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E699"/>
  <w15:chartTrackingRefBased/>
  <w15:docId w15:val="{D1A08B58-6945-4626-B7A1-35E0FC51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2024-08-02T08:55:00Z</dcterms:created>
  <dcterms:modified xsi:type="dcterms:W3CDTF">2024-08-02T08:59:00Z</dcterms:modified>
</cp:coreProperties>
</file>