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A0" w:rsidRDefault="000C77A9" w:rsidP="000C77A9">
      <w:pPr>
        <w:pStyle w:val="1"/>
        <w:jc w:val="center"/>
      </w:pPr>
      <w:r w:rsidRPr="000C77A9">
        <w:t>Морфологические адаптации растений к окружающей среде</w:t>
      </w:r>
    </w:p>
    <w:p w:rsidR="000C77A9" w:rsidRDefault="000C77A9" w:rsidP="000C77A9"/>
    <w:p w:rsidR="000C77A9" w:rsidRDefault="000C77A9" w:rsidP="000C77A9">
      <w:bookmarkStart w:id="0" w:name="_GoBack"/>
      <w:r>
        <w:t>Морфологические адаптации растений к окружающей среде представляют собой эволюционные изменения в строении и форме органов растений, которые позволяют им выживать и успешно размножаться в различных экологических условиях. Эти адаптации охватывают широкий спектр морфологических особенностей, от корневых систем до цветков, каждая из которых имеет определённое функциональное значение в</w:t>
      </w:r>
      <w:r>
        <w:t xml:space="preserve"> ответ на экологические вызовы.</w:t>
      </w:r>
    </w:p>
    <w:p w:rsidR="000C77A9" w:rsidRDefault="000C77A9" w:rsidP="000C77A9">
      <w:r>
        <w:t>Одной из наиболее заметных адаптаций является изменение формы и размера листьев. Например, в условиях высокой освещённости и низкой влажности, как в пустынях, многие растения имеют маленькие или узкие листья, что помогает уменьшить потерю воды через транспирацию. Кактусы, приспособленные к жизни в засушливых условиях, развили утолщённые стебли, которые могут запасать воду, а их листья превратились в колючки, что снижает испарение и</w:t>
      </w:r>
      <w:r>
        <w:t xml:space="preserve"> защищает растения от животных.</w:t>
      </w:r>
    </w:p>
    <w:p w:rsidR="000C77A9" w:rsidRDefault="000C77A9" w:rsidP="000C77A9">
      <w:r>
        <w:t>Корневые системы также адаптируются к различным экологическим условиям. В засушливых регионах растения часто развивают очень глубокие или широко распространённые корневые системы для доступа к воде на больших глубинах или на больших площадях. В болотистых местностях, где проблемой является избыток воды и недостаток кислорода, у некоторых растений формируются воздушные корни, которые помогаю</w:t>
      </w:r>
      <w:r>
        <w:t>т добывать кислород из воздуха.</w:t>
      </w:r>
    </w:p>
    <w:p w:rsidR="000C77A9" w:rsidRDefault="000C77A9" w:rsidP="000C77A9">
      <w:r>
        <w:t>Цветковые растения могут адаптироваться к опылителям, что также является морфологической адаптацией. Например, форма и цвет цветков могут эволюционировать таким образом, чтобы привлекать конкретных опылителей, таких как пчёлы, бабочки или даже птицы и летучие мыши. Размер, форма и угол раскрытия цветка могут максимизировать шансы на успешное опыление, что, в свою очередь, увеличивает</w:t>
      </w:r>
      <w:r>
        <w:t xml:space="preserve"> репродуктивный успех растения.</w:t>
      </w:r>
    </w:p>
    <w:p w:rsidR="000C77A9" w:rsidRDefault="000C77A9" w:rsidP="000C77A9">
      <w:r>
        <w:t>Адаптация к температурным условиям также является важным аспектом морфологии растений. В холодных климатах многие растения имеют компактные формы с меньшими листьями или приземистые формы роста, которые помогают им минимизировать повреждения от ветра и мороза. Растения в горных регионах часто обладают плотной листвой и низкорослыми формами, чтобы избежать повреждений от снега и льда.</w:t>
      </w:r>
    </w:p>
    <w:p w:rsidR="000C77A9" w:rsidRDefault="000C77A9" w:rsidP="000C77A9">
      <w:r>
        <w:t xml:space="preserve">Кроме того, растения адаптируются к условиям почвы, изменяя свою морфологию в зависимости от питательного состава и химических характеристик почвы. Например, в местах с высоким содержанием солей или на кислых почвах некоторые виды растений развивают специализированные корневые системы, которые могут эффективно фильтровать ионные соединения или изменять </w:t>
      </w:r>
      <w:proofErr w:type="spellStart"/>
      <w:r>
        <w:t>pH</w:t>
      </w:r>
      <w:proofErr w:type="spellEnd"/>
      <w:r>
        <w:t xml:space="preserve"> почвы вокруг корней, чтобы облегчить усвоение питательных веществ. Эти адаптации позволяют растениям не только выживать, но и успешно конкурировать в стрессовых условиях, что способствует</w:t>
      </w:r>
      <w:r>
        <w:t xml:space="preserve"> их распространению и эволюции.</w:t>
      </w:r>
    </w:p>
    <w:p w:rsidR="000C77A9" w:rsidRDefault="000C77A9" w:rsidP="000C77A9">
      <w:r>
        <w:t xml:space="preserve">Водные растения, обитающие в </w:t>
      </w:r>
      <w:proofErr w:type="spellStart"/>
      <w:r>
        <w:t>сладководных</w:t>
      </w:r>
      <w:proofErr w:type="spellEnd"/>
      <w:r>
        <w:t xml:space="preserve"> и морских экосистемах, также демонстрируют уникальные морфологические адаптации. Например, многие водные растения имеют удлинённые стебли и большие плавающие листья, которые позволяют им максимально использовать световые ресурсы на поверхности воды. Также они могут иметь специальные воздушные камеры в стеблях и листьях, обеспечивающие плавучесть и эффективный газообмен. Эти приспособления крайне важны для поддержания фотосинтеза и дыхания в подводной среде, что напрямую влияет на их выживаемость и репродуктивный успех в водной среде.</w:t>
      </w:r>
    </w:p>
    <w:p w:rsidR="000C77A9" w:rsidRPr="000C77A9" w:rsidRDefault="000C77A9" w:rsidP="000C77A9">
      <w:r>
        <w:lastRenderedPageBreak/>
        <w:t>Таким образом, морфологические адаптации растений к окружающей среде являются ключевыми для их выживания и размножения. Разнообразие этих адаптаций демонстрирует удивительную способность растений к эволюции в ответ на экологические изменения и географические условия.</w:t>
      </w:r>
      <w:bookmarkEnd w:id="0"/>
    </w:p>
    <w:sectPr w:rsidR="000C77A9" w:rsidRPr="000C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0"/>
    <w:rsid w:val="000C77A9"/>
    <w:rsid w:val="00A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489"/>
  <w15:chartTrackingRefBased/>
  <w15:docId w15:val="{2167948E-5640-4C60-8443-B0FF901D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2024-08-04T06:00:00Z</dcterms:created>
  <dcterms:modified xsi:type="dcterms:W3CDTF">2024-08-04T06:06:00Z</dcterms:modified>
</cp:coreProperties>
</file>