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A8" w:rsidRDefault="004345D5" w:rsidP="004345D5">
      <w:pPr>
        <w:pStyle w:val="1"/>
        <w:jc w:val="center"/>
      </w:pPr>
      <w:r w:rsidRPr="004345D5">
        <w:t>Инновационные методы лечения онкологических заболеваний</w:t>
      </w:r>
    </w:p>
    <w:p w:rsidR="004345D5" w:rsidRDefault="004345D5" w:rsidP="004345D5"/>
    <w:p w:rsidR="004345D5" w:rsidRDefault="004345D5" w:rsidP="004345D5">
      <w:bookmarkStart w:id="0" w:name="_GoBack"/>
      <w:r>
        <w:t>Инновационные методы лечения онкологических заболеваний постоянно развиваются, предоставляя новые возможности для борьбы с раком. Эти подходы включают в себя молекулярно-целевую терапию, иммунотерапию, применение CAR-T клеток, а также использование принципов персонализированной медицины для более эффективного и</w:t>
      </w:r>
      <w:r>
        <w:t xml:space="preserve"> безопасного лечения пациентов.</w:t>
      </w:r>
    </w:p>
    <w:p w:rsidR="004345D5" w:rsidRDefault="004345D5" w:rsidP="004345D5">
      <w:r>
        <w:t>Одним из перспективных направлений является молекулярно-целевая терапия, которая заключается в использовании лекарственных средств, направленных на специфические молекулярные мишени, связанные с развитием и прогрессированием опухолей. Такие препараты могут блокировать активность определенных белков или генов, которые способствуют росту и размножению раковых клеток. Этот подход позволяет добиться более высокой точности воздействия на опухоль при меньших побочных эффектах по сравнению с традиционной химиотера</w:t>
      </w:r>
      <w:r>
        <w:t>пией.</w:t>
      </w:r>
    </w:p>
    <w:p w:rsidR="004345D5" w:rsidRDefault="004345D5" w:rsidP="004345D5">
      <w:r>
        <w:t>Иммунотерапия представляет собой метод лечения, который стимулирует собственную иммунную систему пациента для борьбы с раком. Препараты для иммунотерапии могут различаться по механизму действия: некоторые усиливают общий иммунный ответ, в то время как другие нацелены на блокировку молекул, которые помогают раковым клеткам избегать обнаружения иммунной системой. Такие методы, как использование антител к PD-1 и PD-L1, показали высокую эффективность в лечении многих видов рака, включая меланому и рак ле</w:t>
      </w:r>
      <w:r>
        <w:t>гкого.</w:t>
      </w:r>
    </w:p>
    <w:p w:rsidR="004345D5" w:rsidRDefault="004345D5" w:rsidP="004345D5">
      <w:r>
        <w:t>Технология CAR-T клеток является одним из самых инновационных подходов в онкологии. Этот метод заключается в генетической модификации T-лимфоцитов пациента с целью выработки специфических рецепторов на их поверхности (CAR), которые могут распознавать и уничтожать раковые клетки. После модификации эти клетки вводятся обратно в организм пациента, где они активно ищут и уничтожают клетки рака. Этот метод показал обнадеживающие результаты в лечении неко</w:t>
      </w:r>
      <w:r>
        <w:t xml:space="preserve">торых видов лейкемии и </w:t>
      </w:r>
      <w:proofErr w:type="spellStart"/>
      <w:r>
        <w:t>лимфомы</w:t>
      </w:r>
      <w:proofErr w:type="spellEnd"/>
      <w:r>
        <w:t>.</w:t>
      </w:r>
    </w:p>
    <w:p w:rsidR="004345D5" w:rsidRDefault="004345D5" w:rsidP="004345D5">
      <w:r>
        <w:t>Принципы персонализированной медицины также находят применение в онкологии. Они заключаются в анализе генетической информации опухоли каждого конкретного пациента для подбора наиболее подходящего и эффективного метода лечения. Это позволяет не только увеличить шансы на успех терапии, но и минимиз</w:t>
      </w:r>
      <w:r>
        <w:t>ировать риск побочных эффектов.</w:t>
      </w:r>
    </w:p>
    <w:p w:rsidR="004345D5" w:rsidRDefault="004345D5" w:rsidP="004345D5">
      <w:r>
        <w:t>Инновационные методы лечения онкологических заболеваний продолжают развиваться, предлагая новые возможности для повышения эффективности лечения и улучшения качества жизни онкологических пациентов. Это открывает новые перспективы в борьбе с одним из самых сложных заболеваний современности.</w:t>
      </w:r>
    </w:p>
    <w:p w:rsidR="004345D5" w:rsidRDefault="004345D5" w:rsidP="004345D5">
      <w:r>
        <w:t xml:space="preserve">Кроме упомянутых методов, значительное внимание в онкологии уделяется разработке и использованию </w:t>
      </w:r>
      <w:proofErr w:type="spellStart"/>
      <w:r>
        <w:t>нанотехнологий</w:t>
      </w:r>
      <w:proofErr w:type="spellEnd"/>
      <w:r>
        <w:t xml:space="preserve">. </w:t>
      </w:r>
      <w:proofErr w:type="spellStart"/>
      <w:r>
        <w:t>Наночастицы</w:t>
      </w:r>
      <w:proofErr w:type="spellEnd"/>
      <w:r>
        <w:t xml:space="preserve"> могут быть специально разработаны для доставки лекарственных средств непосредственно в раковые клетки, что позволяет увеличить концентрацию препарата в пораженной области и минимизировать воздействие на здоровые ткани. Такой подход помогает повысить эффективность терапии и снизить количество и степень тяжести побочных эффектов. </w:t>
      </w:r>
      <w:proofErr w:type="spellStart"/>
      <w:r>
        <w:t>Нанотехнологии</w:t>
      </w:r>
      <w:proofErr w:type="spellEnd"/>
      <w:r>
        <w:t xml:space="preserve"> также используются для улучшения визуализации опухолей, что значительно повышает точность диагностики и позволяет контролировать динамику </w:t>
      </w:r>
      <w:r>
        <w:t>заболевания в процессе лечения.</w:t>
      </w:r>
    </w:p>
    <w:p w:rsidR="004345D5" w:rsidRDefault="004345D5" w:rsidP="004345D5">
      <w:r>
        <w:t xml:space="preserve">Инновации в генной терапии также открывают новые перспективы в лечении рака. Исследования в этой области направлены на корректировку генов, которые способствуют развитию </w:t>
      </w:r>
      <w:r>
        <w:lastRenderedPageBreak/>
        <w:t>онкологических заболеваний. Методы генной терапии могут включать отключение генов, ответственных за рост раковых клеток, или активацию генов, которые подавляют опухоль. Этот подход может быть особенно эффективен в сочетании с другими методами лечения, такими как химиотерапия и лучевая терапия, что позволяет атаковать рак сразу на нескольких фронтах, увеличивая шансы на успешное</w:t>
      </w:r>
      <w:r>
        <w:t xml:space="preserve"> излечение.</w:t>
      </w:r>
    </w:p>
    <w:p w:rsidR="004345D5" w:rsidRPr="004345D5" w:rsidRDefault="004345D5" w:rsidP="004345D5">
      <w:r>
        <w:t xml:space="preserve">Таким образом, прогресс в медицине и внедрение инновационных технологий открывают новые возможности для борьбы с онкологическими заболеваниями. Сочетание различных методов лечения, учитывающее индивидуальные особенности каждого пациента, позволяет достичь наилучших результатов в лечении рака, </w:t>
      </w:r>
      <w:proofErr w:type="spellStart"/>
      <w:r>
        <w:t>минимизируя</w:t>
      </w:r>
      <w:proofErr w:type="spellEnd"/>
      <w:r>
        <w:t xml:space="preserve"> при этом риски и побочные эффекты.</w:t>
      </w:r>
      <w:bookmarkEnd w:id="0"/>
    </w:p>
    <w:sectPr w:rsidR="004345D5" w:rsidRPr="0043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A8"/>
    <w:rsid w:val="004345D5"/>
    <w:rsid w:val="008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8E0E"/>
  <w15:chartTrackingRefBased/>
  <w15:docId w15:val="{9E98FCA1-A03C-4AD9-91E1-1656471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2024-08-07T05:11:00Z</dcterms:created>
  <dcterms:modified xsi:type="dcterms:W3CDTF">2024-08-07T05:14:00Z</dcterms:modified>
</cp:coreProperties>
</file>