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00" w:rsidRDefault="009F4CDB" w:rsidP="009F4CDB">
      <w:pPr>
        <w:pStyle w:val="1"/>
        <w:jc w:val="center"/>
      </w:pPr>
      <w:r w:rsidRPr="009F4CDB">
        <w:t>Первый закон термодинамики и его применение</w:t>
      </w:r>
    </w:p>
    <w:p w:rsidR="009F4CDB" w:rsidRDefault="009F4CDB" w:rsidP="009F4CDB"/>
    <w:p w:rsidR="009F4CDB" w:rsidRDefault="009F4CDB" w:rsidP="009F4CDB">
      <w:bookmarkStart w:id="0" w:name="_GoBack"/>
      <w:r>
        <w:t>Первый закон термодинамики, также известный как закон сохранения энергии, играет ключевую роль в понимании фундаментальных принципов энергетических процессов в физике. Этот закон утверждает, что энергия в изолированной системе сохраняется и не может быть создана или уничтожена, а лишь преобразована из одной формы в другую. В термодинамическом контексте это означает, что изменение внутренней энергии системы равно количеству теплоты, переданной системе, минус работа, совершённ</w:t>
      </w:r>
      <w:r>
        <w:t>ая системой над внешней средой.</w:t>
      </w:r>
    </w:p>
    <w:p w:rsidR="009F4CDB" w:rsidRDefault="009F4CDB" w:rsidP="009F4CDB">
      <w:r>
        <w:t>Математически первый закон термодинамики может быть выражен уравнением ΔU = Q - W, где ΔU — изменение внутренней энергии системы, Q — количество теплоты, переданное системе, и W — работа, выполненная системой. Это уравнение является фундаментальным для многих приложений в физике, инженерии и химии, поскольку оно описывает, как энергия передается и преобразуется в процессах, таких как нагрев, охлажде</w:t>
      </w:r>
      <w:r>
        <w:t>ние, сжатие и расширение газов.</w:t>
      </w:r>
    </w:p>
    <w:p w:rsidR="009F4CDB" w:rsidRDefault="009F4CDB" w:rsidP="009F4CDB">
      <w:r>
        <w:t>Одним из важных применений первого закона термодинамики является его использование в тепловых двигателях. В тепловых двигателях тепловая энергия, обычно получаемая от сгорания топлива, преобразуется в механическую работу. Эффективность этого преобразования ограничена как первым, так и вторым законами термодинамики. Анализируя циклы работы тепловых двигателей, таких как цикл Отто или цикл Карно, можно определить максимально возможный КПД и пути его оптимизации, что имеет огромное практическое значение для улучшения технологий произв</w:t>
      </w:r>
      <w:r>
        <w:t>одства и использования энергии.</w:t>
      </w:r>
    </w:p>
    <w:p w:rsidR="009F4CDB" w:rsidRDefault="009F4CDB" w:rsidP="009F4CDB">
      <w:r>
        <w:t>Кроме того, первый закон термодинамики применим в области химических реакций. В химической термодинамике этот закон помогает вычислять тепловые эффекты реакций, такие как теплота реакции, теплота образования и теплота сгорания. Знание этих величин необходимо для расчёта реакционной способности веществ, оптимизации химических процессов и разраб</w:t>
      </w:r>
      <w:r>
        <w:t>отки новых материалов и топлив.</w:t>
      </w:r>
    </w:p>
    <w:p w:rsidR="009F4CDB" w:rsidRDefault="009F4CDB" w:rsidP="009F4CDB">
      <w:r>
        <w:t>В области экологии и устойчивого развития первый закон термодинамики используется для анализа процессов передачи и преобразования энергии в экосистемах, а также для разработки методов эффективного и экономного использования ресурсов. Это включает в себя создание систем, которые минимизируют потери энергии и повышают эффективность использования энергии в промышленности и быту.</w:t>
      </w:r>
    </w:p>
    <w:p w:rsidR="009F4CDB" w:rsidRDefault="009F4CDB" w:rsidP="009F4CDB">
      <w:r>
        <w:t>Также первый закон термодинамики находит своё применение в области метеорологии и климатологии, где он помогает анализировать и предсказывать изменения в энергетических балансах Земли. Изменения в количестве солнечной энергии, поглощаемой и отражаемой Землей, влияют на климатические условия и погодные явления. Понимание того, как тепловая энергия передается между атмосферой, океанами и земной поверхностью, критически важно для разработки моделей климата и предсказания будущих изменений климата, что в свою очередь помогает в принятии обоснованных решений в области экологии и у</w:t>
      </w:r>
      <w:r>
        <w:t>правления природными ресурсами.</w:t>
      </w:r>
    </w:p>
    <w:p w:rsidR="009F4CDB" w:rsidRDefault="009F4CDB" w:rsidP="009F4CDB">
      <w:r>
        <w:t xml:space="preserve">Применение первого закона термодинамики в медицине также имеет большое значение, особенно в изучении обмена веществ и терморегуляции в человеческом теле. Энергия, получаемая человеком из пищи, преобразуется в формы, необходимые для поддержания жизнедеятельности, включая поддержание температуры тела, рост, восстановление тканей и физическую активность. Нарушения в энергетическом балансе могут приводить к различным заболеваниям, таким как ожирение или диабет. Поэтому понимание энергетических процессов, </w:t>
      </w:r>
      <w:r>
        <w:lastRenderedPageBreak/>
        <w:t>происходящих в организме, помогает в разработке диет, лечебных и профилактических мер, направленных на сохранение и восстановление здоровья.</w:t>
      </w:r>
    </w:p>
    <w:p w:rsidR="009F4CDB" w:rsidRPr="009F4CDB" w:rsidRDefault="009F4CDB" w:rsidP="009F4CDB">
      <w:r>
        <w:t>Таким образом, первый закон термодинамики предоставляет фундаментальную основу для понимания и описания энергетических процессов в самых разных приложениях, от фундаментальной физики до прикладных инженерных и экологических исследований.</w:t>
      </w:r>
      <w:bookmarkEnd w:id="0"/>
    </w:p>
    <w:sectPr w:rsidR="009F4CDB" w:rsidRPr="009F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00"/>
    <w:rsid w:val="009F4CDB"/>
    <w:rsid w:val="00C7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53E1"/>
  <w15:chartTrackingRefBased/>
  <w15:docId w15:val="{5654A59E-149B-4778-9309-F8DE6BC9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4C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2024-08-22T14:06:00Z</dcterms:created>
  <dcterms:modified xsi:type="dcterms:W3CDTF">2024-08-22T14:08:00Z</dcterms:modified>
</cp:coreProperties>
</file>