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C4" w:rsidRDefault="006B2F6C" w:rsidP="006B2F6C">
      <w:pPr>
        <w:pStyle w:val="1"/>
        <w:jc w:val="center"/>
      </w:pPr>
      <w:r w:rsidRPr="006B2F6C">
        <w:t>Роль термодинамики в разработке экологически чистых технологий</w:t>
      </w:r>
    </w:p>
    <w:p w:rsidR="006B2F6C" w:rsidRDefault="006B2F6C" w:rsidP="006B2F6C"/>
    <w:p w:rsidR="006B2F6C" w:rsidRDefault="006B2F6C" w:rsidP="006B2F6C">
      <w:bookmarkStart w:id="0" w:name="_GoBack"/>
      <w:r>
        <w:t xml:space="preserve">Термодинамика играет фундаментальную роль в разработке экологически чистых технологий, обеспечивая понимание процессов преобразования энергии и материи в различных системах. Она предоставляет инструменты для анализа и оптимизации энергетических процессов, что является ключевым фактором в создании технологий, </w:t>
      </w:r>
      <w:proofErr w:type="spellStart"/>
      <w:r>
        <w:t>минимизирующих</w:t>
      </w:r>
      <w:proofErr w:type="spellEnd"/>
      <w:r>
        <w:t xml:space="preserve"> негативное в</w:t>
      </w:r>
      <w:r>
        <w:t>оздействие на окружающую среду.</w:t>
      </w:r>
    </w:p>
    <w:p w:rsidR="006B2F6C" w:rsidRDefault="006B2F6C" w:rsidP="006B2F6C">
      <w:r>
        <w:t xml:space="preserve">Первый закон термодинамики, утверждающий сохранение энергии, позволяет инженерам и ученым разрабатывать системы с максимальной энергетической эффективностью. Это важно при создании устройств и процессов, которые используют энергию наиболее рационально, снижая потери и уменьшая потребление </w:t>
      </w:r>
      <w:proofErr w:type="spellStart"/>
      <w:r>
        <w:t>невозобновляемых</w:t>
      </w:r>
      <w:proofErr w:type="spellEnd"/>
      <w:r>
        <w:t xml:space="preserve"> ресурсов. Например, при проектировании теплообменников и двигателей внутреннего сгорания термодинамические расчеты помогают улучшить КПД и с</w:t>
      </w:r>
      <w:r>
        <w:t>низить выбросы вредных веществ.</w:t>
      </w:r>
    </w:p>
    <w:p w:rsidR="006B2F6C" w:rsidRDefault="006B2F6C" w:rsidP="006B2F6C">
      <w:r>
        <w:t xml:space="preserve">Второй закон термодинамики, связанный с понятием энтропии, указывает на естественную тенденцию систем к увеличению беспорядка и потере доступной энергии. Это стимулирует поиск способов уменьшения </w:t>
      </w:r>
      <w:proofErr w:type="spellStart"/>
      <w:r>
        <w:t>энтропийных</w:t>
      </w:r>
      <w:proofErr w:type="spellEnd"/>
      <w:r>
        <w:t xml:space="preserve"> потерь в технологических процессах. Использование технологий рекуперации тепла и </w:t>
      </w:r>
      <w:proofErr w:type="spellStart"/>
      <w:r>
        <w:t>когенерации</w:t>
      </w:r>
      <w:proofErr w:type="spellEnd"/>
      <w:r>
        <w:t xml:space="preserve"> позволяет улавливать и повторно использовать отходящее тепло, что повышает общую эффективность систем и снижае</w:t>
      </w:r>
      <w:r>
        <w:t>т нагрузку на окружающую среду.</w:t>
      </w:r>
    </w:p>
    <w:p w:rsidR="006B2F6C" w:rsidRDefault="006B2F6C" w:rsidP="006B2F6C">
      <w:r>
        <w:t xml:space="preserve">Термодинамика также является основой для разработки возобновляемых источников энергии. При создании солнечных панелей, </w:t>
      </w:r>
      <w:proofErr w:type="spellStart"/>
      <w:r>
        <w:t>ветрогенераторов</w:t>
      </w:r>
      <w:proofErr w:type="spellEnd"/>
      <w:r>
        <w:t xml:space="preserve"> и гидроэнергетических установок используются термодинамические принципы для максимизации преобразования природных ресурсов в полезную энергию. Анализ термодинамических циклов позволяет улучшать конструкции турбин и генераторов, делая их </w:t>
      </w:r>
      <w:r>
        <w:t>более эффективными и надежными.</w:t>
      </w:r>
    </w:p>
    <w:p w:rsidR="006B2F6C" w:rsidRDefault="006B2F6C" w:rsidP="006B2F6C">
      <w:r>
        <w:t>В сфере хранения энергии термодинамические принципы помогают создавать эффективные аккумуляторы и системы накопления энергии. Это особенно важно для интеграции возобновляемых источников энергии в энергетические сети, где требуется сглаживать колебания в производстве и потреблении энергии. Разработка батарей с высокой энергоемкостью и долговечностью основана на понимании термодинами</w:t>
      </w:r>
      <w:r>
        <w:t>ки электрохимических процессов.</w:t>
      </w:r>
    </w:p>
    <w:p w:rsidR="006B2F6C" w:rsidRDefault="006B2F6C" w:rsidP="006B2F6C">
      <w:r>
        <w:t>Кроме того, термодинамика играет важную роль в разработке технологий по улавливанию и хранению углерода. Понимание термодинамических свойств газов и жидкостей позволяет создавать процессы, эффективно отделяющие углекислый газ от выхлопных газов промышленных предприятий и электростанций. Это способствует снижению выбросов парниковых газов и борьбе с</w:t>
      </w:r>
      <w:r>
        <w:t xml:space="preserve"> глобальным изменением климата.</w:t>
      </w:r>
    </w:p>
    <w:p w:rsidR="006B2F6C" w:rsidRDefault="006B2F6C" w:rsidP="006B2F6C">
      <w:r>
        <w:t xml:space="preserve">В химической промышленности термодинамика используется для оптимизации реакций и процессов с целью уменьшения образования отходов и снижения </w:t>
      </w:r>
      <w:proofErr w:type="spellStart"/>
      <w:r>
        <w:t>энергозатрат</w:t>
      </w:r>
      <w:proofErr w:type="spellEnd"/>
      <w:r>
        <w:t>. Каталитические процессы, выбор оптимальных условий реакции и использование альтернативных сырьевых материалов позволяют создавать более экологически чистые технологии про</w:t>
      </w:r>
      <w:r>
        <w:t>изводства химических продуктов.</w:t>
      </w:r>
    </w:p>
    <w:p w:rsidR="006B2F6C" w:rsidRDefault="006B2F6C" w:rsidP="006B2F6C">
      <w:r>
        <w:t>Также термодинамика способствует развитию водородной энергетики, которая рассматривается как перспективное направление для создания чистых источников энергии. Процессы производства водорода путем электролиза воды, его хранение и использование в топливных элементах требуют глубокого понимания термодинамических законов для обеспечения эффективности и безопасности.</w:t>
      </w:r>
    </w:p>
    <w:p w:rsidR="006B2F6C" w:rsidRDefault="006B2F6C" w:rsidP="006B2F6C">
      <w:r>
        <w:lastRenderedPageBreak/>
        <w:t xml:space="preserve">В биотехнологиях термодинамика помогает оптимизировать процессы ферментации и биосинтеза, что важно для производства </w:t>
      </w:r>
      <w:proofErr w:type="spellStart"/>
      <w:r>
        <w:t>биотоплива</w:t>
      </w:r>
      <w:proofErr w:type="spellEnd"/>
      <w:r>
        <w:t xml:space="preserve"> и биоматериалов. Это способствует переходу к </w:t>
      </w:r>
      <w:proofErr w:type="spellStart"/>
      <w:r>
        <w:t>биоразлагаемым</w:t>
      </w:r>
      <w:proofErr w:type="spellEnd"/>
      <w:r>
        <w:t xml:space="preserve"> и возобновляемым ресурсам, снижая зависимость от ископаемого топлива и уменьшая эко</w:t>
      </w:r>
      <w:r>
        <w:t>логический след промышленности.</w:t>
      </w:r>
    </w:p>
    <w:p w:rsidR="006B2F6C" w:rsidRPr="006B2F6C" w:rsidRDefault="006B2F6C" w:rsidP="006B2F6C">
      <w:r>
        <w:t>В заключение, термодинамика является ключевым научным фундаментом для разработки и совершенствования экологически чистых технологий. Ее принципы позволяют создавать эффективные и устойчивые системы энергопреобразования, уменьшают негативное воздействие на окружающую среду и способствуют переходу к более экологически ответственному обществу. Понимание и применение термодинамических законов являются необходимыми условиями для решения глобальных энергетических и экологических проблем современности.</w:t>
      </w:r>
      <w:bookmarkEnd w:id="0"/>
    </w:p>
    <w:sectPr w:rsidR="006B2F6C" w:rsidRPr="006B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C4"/>
    <w:rsid w:val="006B2F6C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28CD"/>
  <w15:chartTrackingRefBased/>
  <w15:docId w15:val="{8D470CCB-C668-4654-BD12-96B3E5E5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2024-10-03T13:01:00Z</dcterms:created>
  <dcterms:modified xsi:type="dcterms:W3CDTF">2024-10-03T13:03:00Z</dcterms:modified>
</cp:coreProperties>
</file>