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924" w:rsidRDefault="009D04EC" w:rsidP="009D04EC">
      <w:pPr>
        <w:pStyle w:val="1"/>
        <w:rPr>
          <w:lang w:val="ru-RU"/>
        </w:rPr>
      </w:pPr>
      <w:r w:rsidRPr="009D04EC">
        <w:rPr>
          <w:lang w:val="ru-RU"/>
        </w:rPr>
        <w:t>Влияние глобализации на политические системы современных государств</w:t>
      </w:r>
    </w:p>
    <w:p w:rsidR="009D04EC" w:rsidRPr="009D04EC" w:rsidRDefault="009D04EC" w:rsidP="009D04EC">
      <w:pPr>
        <w:rPr>
          <w:lang w:val="ru-RU"/>
        </w:rPr>
      </w:pPr>
      <w:r w:rsidRPr="009D04EC">
        <w:rPr>
          <w:lang w:val="ru-RU"/>
        </w:rPr>
        <w:t>Глобализация — процесс всеобъемлющей интеграции экономических, культурных и политических структур различных стран, который оказывает глубокое влияние на развитие современного общества. Влияние глобализации особенно заметно в политической сфере, поскольку она оказывает воздействие на суверенитет государств, внутреннюю политику и политическую стабильность. В данном реферате исследуется, как процессы глобализации влияют на политические системы современных государств, с акцентом на суверенитет, стабильнос</w:t>
      </w:r>
      <w:bookmarkStart w:id="0" w:name="_GoBack"/>
      <w:bookmarkEnd w:id="0"/>
      <w:r w:rsidRPr="009D04EC">
        <w:rPr>
          <w:lang w:val="ru-RU"/>
        </w:rPr>
        <w:t>ть и внутренние политические процессы.</w:t>
      </w:r>
    </w:p>
    <w:p w:rsidR="009D04EC" w:rsidRPr="009D04EC" w:rsidRDefault="009D04EC" w:rsidP="009D04EC">
      <w:pPr>
        <w:pStyle w:val="2"/>
        <w:rPr>
          <w:lang w:val="ru-RU"/>
        </w:rPr>
      </w:pPr>
      <w:r w:rsidRPr="009D04EC">
        <w:rPr>
          <w:lang w:val="ru-RU"/>
        </w:rPr>
        <w:t>1. Сущность и процессы глобализации</w:t>
      </w:r>
    </w:p>
    <w:p w:rsidR="009D04EC" w:rsidRPr="009D04EC" w:rsidRDefault="009D04EC" w:rsidP="009D04EC">
      <w:pPr>
        <w:rPr>
          <w:lang w:val="ru-RU"/>
        </w:rPr>
      </w:pPr>
      <w:r w:rsidRPr="009D04EC">
        <w:rPr>
          <w:lang w:val="ru-RU"/>
        </w:rPr>
        <w:t>Глобализация — это сложный и многоаспектный процесс, который включает в себя рост экономической, культурной и политической интеграции государств. Основные факторы глобализации — развитие технологий, рост международной торговли и межгосударственных союзов, информационная революция и значительное расширение транснациональных компаний.</w:t>
      </w:r>
    </w:p>
    <w:p w:rsidR="009D04EC" w:rsidRPr="009D04EC" w:rsidRDefault="009D04EC" w:rsidP="009D04EC">
      <w:pPr>
        <w:rPr>
          <w:lang w:val="ru-RU"/>
        </w:rPr>
      </w:pPr>
      <w:r w:rsidRPr="009D04EC">
        <w:rPr>
          <w:lang w:val="ru-RU"/>
        </w:rPr>
        <w:t xml:space="preserve">1.1 </w:t>
      </w:r>
      <w:r w:rsidRPr="009D04EC">
        <w:rPr>
          <w:b/>
          <w:bCs/>
          <w:lang w:val="ru-RU"/>
        </w:rPr>
        <w:t>Политическая глобализация</w:t>
      </w:r>
      <w:r w:rsidRPr="009D04EC">
        <w:rPr>
          <w:lang w:val="ru-RU"/>
        </w:rPr>
        <w:br/>
        <w:t>Политическая глобализация — это процесс, в рамках которого государства, международные организации и другие политические институты взаимодействуют и сотрудничают друг с другом на глобальном уровне, что приводит к созданию новых форм наднационального регулирования. Одним из примеров является деятельность Организации Объединенных Наций, Всемирной торговой организации, Европейского Союза, которые способствуют созданию единых стандартов и норм в мировой политике.</w:t>
      </w:r>
    </w:p>
    <w:p w:rsidR="009D04EC" w:rsidRPr="009D04EC" w:rsidRDefault="009D04EC" w:rsidP="009D04EC">
      <w:pPr>
        <w:rPr>
          <w:lang w:val="ru-RU"/>
        </w:rPr>
      </w:pPr>
      <w:r w:rsidRPr="009D04EC">
        <w:rPr>
          <w:lang w:val="ru-RU"/>
        </w:rPr>
        <w:t xml:space="preserve">1.2 </w:t>
      </w:r>
      <w:r w:rsidRPr="009D04EC">
        <w:rPr>
          <w:b/>
          <w:bCs/>
          <w:lang w:val="ru-RU"/>
        </w:rPr>
        <w:t>Особенности глобализации для государств</w:t>
      </w:r>
      <w:r w:rsidRPr="009D04EC">
        <w:rPr>
          <w:lang w:val="ru-RU"/>
        </w:rPr>
        <w:br/>
        <w:t>Современные государства в условиях глобализации вынуждены приспосабливаться к новым реалиям, среди которых необходимость следовать международным нормам и обеспечивать более тесное сотрудничество с другими странами. Глобализация приводит к увеличению взаимозависимости государств, что позволяет решать глобальные проблемы (например, изменение климата, экономические кризисы), но одновременно ограничивает их самостоятельность и контроль над внутренними процессами.</w:t>
      </w:r>
    </w:p>
    <w:p w:rsidR="009D04EC" w:rsidRPr="009D04EC" w:rsidRDefault="009D04EC" w:rsidP="009D04EC">
      <w:pPr>
        <w:pStyle w:val="2"/>
        <w:rPr>
          <w:lang w:val="ru-RU"/>
        </w:rPr>
      </w:pPr>
      <w:r w:rsidRPr="009D04EC">
        <w:rPr>
          <w:lang w:val="ru-RU"/>
        </w:rPr>
        <w:t>2. Влияние глобализации на суверенитет государств</w:t>
      </w:r>
    </w:p>
    <w:p w:rsidR="009D04EC" w:rsidRPr="009D04EC" w:rsidRDefault="009D04EC" w:rsidP="009D04EC">
      <w:pPr>
        <w:rPr>
          <w:lang w:val="ru-RU"/>
        </w:rPr>
      </w:pPr>
      <w:r w:rsidRPr="009D04EC">
        <w:rPr>
          <w:lang w:val="ru-RU"/>
        </w:rPr>
        <w:t>Одной из центральных проблем, связанных с глобализацией, является угроза суверенитету государств. Под суверенитетом понимается верховенство государства в пределах собственной территории и его независимость в принятии решений.</w:t>
      </w:r>
    </w:p>
    <w:p w:rsidR="009D04EC" w:rsidRPr="009D04EC" w:rsidRDefault="009D04EC" w:rsidP="009D04EC">
      <w:pPr>
        <w:rPr>
          <w:lang w:val="ru-RU"/>
        </w:rPr>
      </w:pPr>
      <w:r w:rsidRPr="009D04EC">
        <w:rPr>
          <w:lang w:val="ru-RU"/>
        </w:rPr>
        <w:t xml:space="preserve">2.1 </w:t>
      </w:r>
      <w:r w:rsidRPr="009D04EC">
        <w:rPr>
          <w:b/>
          <w:bCs/>
          <w:lang w:val="ru-RU"/>
        </w:rPr>
        <w:t>Эрозия суверенитета под влиянием международных организаций</w:t>
      </w:r>
      <w:r w:rsidRPr="009D04EC">
        <w:rPr>
          <w:lang w:val="ru-RU"/>
        </w:rPr>
        <w:br/>
        <w:t>В условиях глобализации возрастает роль международных организаций, которые разрабатывают обязательные для исполнения нормы и стандарты. Например, участие стран в ВТО обязывает их адаптировать внутренние законы в соответствии с международными экономическими правилами. Это ограничивает возможность государств самостоятельно регулировать свои рынки и защищать национальные интересы.</w:t>
      </w:r>
    </w:p>
    <w:p w:rsidR="009D04EC" w:rsidRPr="009D04EC" w:rsidRDefault="009D04EC" w:rsidP="009D04EC">
      <w:pPr>
        <w:rPr>
          <w:lang w:val="ru-RU"/>
        </w:rPr>
      </w:pPr>
      <w:r w:rsidRPr="009D04EC">
        <w:rPr>
          <w:lang w:val="ru-RU"/>
        </w:rPr>
        <w:t xml:space="preserve">2.2 </w:t>
      </w:r>
      <w:r w:rsidRPr="009D04EC">
        <w:rPr>
          <w:b/>
          <w:bCs/>
          <w:lang w:val="ru-RU"/>
        </w:rPr>
        <w:t>Рост влияния транснациональных корпораций</w:t>
      </w:r>
      <w:r w:rsidRPr="009D04EC">
        <w:rPr>
          <w:lang w:val="ru-RU"/>
        </w:rPr>
        <w:br/>
        <w:t xml:space="preserve">Глобализация усиливает влияние транснациональных корпораций, которые благодаря своим ресурсам и возможностям могут оказывать давление на внутреннюю политику стран, стремясь </w:t>
      </w:r>
      <w:r w:rsidRPr="009D04EC">
        <w:rPr>
          <w:lang w:val="ru-RU"/>
        </w:rPr>
        <w:lastRenderedPageBreak/>
        <w:t>создать благоприятные условия для своей деятельности. Сильное влияние корпораций может подрывать государственный суверенитет, особенно в развивающихся странах, где государственные структуры часто зависят от иностранных инвестиций.</w:t>
      </w:r>
    </w:p>
    <w:p w:rsidR="009D04EC" w:rsidRPr="009D04EC" w:rsidRDefault="009D04EC" w:rsidP="009D04EC">
      <w:pPr>
        <w:rPr>
          <w:lang w:val="ru-RU"/>
        </w:rPr>
      </w:pPr>
      <w:r w:rsidRPr="009D04EC">
        <w:rPr>
          <w:lang w:val="ru-RU"/>
        </w:rPr>
        <w:t xml:space="preserve">2.3 </w:t>
      </w:r>
      <w:r w:rsidRPr="009D04EC">
        <w:rPr>
          <w:b/>
          <w:bCs/>
          <w:lang w:val="ru-RU"/>
        </w:rPr>
        <w:t>Наднациональное регулирование и права человека</w:t>
      </w:r>
      <w:r w:rsidRPr="009D04EC">
        <w:rPr>
          <w:lang w:val="ru-RU"/>
        </w:rPr>
        <w:br/>
        <w:t xml:space="preserve">В </w:t>
      </w:r>
      <w:proofErr w:type="spellStart"/>
      <w:r w:rsidRPr="009D04EC">
        <w:rPr>
          <w:lang w:val="ru-RU"/>
        </w:rPr>
        <w:t>глобализированном</w:t>
      </w:r>
      <w:proofErr w:type="spellEnd"/>
      <w:r w:rsidRPr="009D04EC">
        <w:rPr>
          <w:lang w:val="ru-RU"/>
        </w:rPr>
        <w:t xml:space="preserve"> мире государства вынуждены принимать международные нормы в области прав человека, такие как Конвенция о правах человека, что тоже влияет на внутреннее законодательство. Например, Европейский суд по правам человека может вынести решение, обязывающее страну изменить внутренние законы, что может вызвать сопротивление со стороны национальных властей и общества.</w:t>
      </w:r>
    </w:p>
    <w:p w:rsidR="009D04EC" w:rsidRPr="009D04EC" w:rsidRDefault="009D04EC" w:rsidP="009D04EC">
      <w:pPr>
        <w:pStyle w:val="2"/>
        <w:rPr>
          <w:lang w:val="ru-RU"/>
        </w:rPr>
      </w:pPr>
      <w:r w:rsidRPr="009D04EC">
        <w:rPr>
          <w:lang w:val="ru-RU"/>
        </w:rPr>
        <w:t>3. Влияние глобализации на политическую стабильность</w:t>
      </w:r>
    </w:p>
    <w:p w:rsidR="009D04EC" w:rsidRPr="009D04EC" w:rsidRDefault="009D04EC" w:rsidP="009D04EC">
      <w:pPr>
        <w:rPr>
          <w:lang w:val="ru-RU"/>
        </w:rPr>
      </w:pPr>
      <w:r w:rsidRPr="009D04EC">
        <w:rPr>
          <w:lang w:val="ru-RU"/>
        </w:rPr>
        <w:t>Глобализация также оказывает влияние на политическую стабильность стран, как положительное, так и отрицательное.</w:t>
      </w:r>
    </w:p>
    <w:p w:rsidR="009D04EC" w:rsidRPr="009D04EC" w:rsidRDefault="009D04EC" w:rsidP="009D04EC">
      <w:pPr>
        <w:rPr>
          <w:lang w:val="ru-RU"/>
        </w:rPr>
      </w:pPr>
      <w:r w:rsidRPr="009D04EC">
        <w:rPr>
          <w:lang w:val="ru-RU"/>
        </w:rPr>
        <w:t xml:space="preserve">3.1 </w:t>
      </w:r>
      <w:r w:rsidRPr="009D04EC">
        <w:rPr>
          <w:b/>
          <w:bCs/>
          <w:lang w:val="ru-RU"/>
        </w:rPr>
        <w:t>Укрепление стабильности через экономическую интеграцию</w:t>
      </w:r>
      <w:r w:rsidRPr="009D04EC">
        <w:rPr>
          <w:lang w:val="ru-RU"/>
        </w:rPr>
        <w:br/>
        <w:t>Экономическая взаимозависимость в рамках глобализации способствует развитию сотрудничества и предотвращению конфликтов. В условиях взаимосвязанной экономики военные конфликты становятся менее вероятными, так как они могут повлечь серьезные экономические потери для всех участников. Такие объединения, как Европейский Союз, способствуют поддержанию стабильности, предотвращая конфликты между странами и усиливая политическую интеграцию.</w:t>
      </w:r>
    </w:p>
    <w:p w:rsidR="009D04EC" w:rsidRPr="009D04EC" w:rsidRDefault="009D04EC" w:rsidP="009D04EC">
      <w:pPr>
        <w:rPr>
          <w:lang w:val="ru-RU"/>
        </w:rPr>
      </w:pPr>
      <w:r w:rsidRPr="009D04EC">
        <w:rPr>
          <w:lang w:val="ru-RU"/>
        </w:rPr>
        <w:t xml:space="preserve">3.2 </w:t>
      </w:r>
      <w:r w:rsidRPr="009D04EC">
        <w:rPr>
          <w:b/>
          <w:bCs/>
          <w:lang w:val="ru-RU"/>
        </w:rPr>
        <w:t>Усиление политических кризисов и неравенства</w:t>
      </w:r>
      <w:r w:rsidRPr="009D04EC">
        <w:rPr>
          <w:lang w:val="ru-RU"/>
        </w:rPr>
        <w:br/>
        <w:t>С другой стороны, глобализация может способствовать обострению политических кризисов, особенно в странах с нестабильной экономикой. Глобальные экономические изменения, такие как кризисы или изменения в ценах на нефть и другие ресурсы, могут оказывать разрушительное воздействие на экономику отдельных стран, вызывая социальные волнения и политическую нестабильность. Примером являются страны, сильно зависящие от экспорта нефти, такие как Венесуэла.</w:t>
      </w:r>
    </w:p>
    <w:p w:rsidR="009D04EC" w:rsidRPr="009D04EC" w:rsidRDefault="009D04EC" w:rsidP="009D04EC">
      <w:pPr>
        <w:rPr>
          <w:lang w:val="ru-RU"/>
        </w:rPr>
      </w:pPr>
      <w:r w:rsidRPr="009D04EC">
        <w:rPr>
          <w:lang w:val="ru-RU"/>
        </w:rPr>
        <w:t xml:space="preserve">3.3 </w:t>
      </w:r>
      <w:r w:rsidRPr="009D04EC">
        <w:rPr>
          <w:b/>
          <w:bCs/>
          <w:lang w:val="ru-RU"/>
        </w:rPr>
        <w:t>Распространение идеологий и протестных движений</w:t>
      </w:r>
      <w:r w:rsidRPr="009D04EC">
        <w:rPr>
          <w:lang w:val="ru-RU"/>
        </w:rPr>
        <w:br/>
        <w:t>Цифровые технологии и глобализация способствуют распространению идеологий и протестных движений, что может влиять на политическую стабильность. Например, события "Арабской весны" стали возможны благодаря широкому использованию социальных сетей, которые позволили мобилизовать протестующих. Глобализация способствует расширению доступа к информации, что в свою очередь может усиливать общественные движения и требование реформ.</w:t>
      </w:r>
    </w:p>
    <w:p w:rsidR="009D04EC" w:rsidRPr="009D04EC" w:rsidRDefault="009D04EC" w:rsidP="009D04EC">
      <w:pPr>
        <w:pStyle w:val="2"/>
        <w:rPr>
          <w:lang w:val="ru-RU"/>
        </w:rPr>
      </w:pPr>
      <w:r w:rsidRPr="009D04EC">
        <w:rPr>
          <w:lang w:val="ru-RU"/>
        </w:rPr>
        <w:t xml:space="preserve">4. Влияние глобализации </w:t>
      </w:r>
      <w:proofErr w:type="gramStart"/>
      <w:r w:rsidRPr="009D04EC">
        <w:rPr>
          <w:lang w:val="ru-RU"/>
        </w:rPr>
        <w:t>на внутреннюю политику государств</w:t>
      </w:r>
      <w:proofErr w:type="gramEnd"/>
    </w:p>
    <w:p w:rsidR="009D04EC" w:rsidRPr="009D04EC" w:rsidRDefault="009D04EC" w:rsidP="009D04EC">
      <w:pPr>
        <w:rPr>
          <w:lang w:val="ru-RU"/>
        </w:rPr>
      </w:pPr>
      <w:r w:rsidRPr="009D04EC">
        <w:rPr>
          <w:lang w:val="ru-RU"/>
        </w:rPr>
        <w:t>Процессы глобализации также меняют внутреннюю политику стран, вынуждая их учитывать международные нормы и тенденции.</w:t>
      </w:r>
    </w:p>
    <w:p w:rsidR="009D04EC" w:rsidRPr="009D04EC" w:rsidRDefault="009D04EC" w:rsidP="009D04EC">
      <w:pPr>
        <w:rPr>
          <w:lang w:val="ru-RU"/>
        </w:rPr>
      </w:pPr>
      <w:r w:rsidRPr="009D04EC">
        <w:rPr>
          <w:lang w:val="ru-RU"/>
        </w:rPr>
        <w:t xml:space="preserve">4.1 </w:t>
      </w:r>
      <w:r w:rsidRPr="009D04EC">
        <w:rPr>
          <w:b/>
          <w:bCs/>
          <w:lang w:val="ru-RU"/>
        </w:rPr>
        <w:t>Адаптация законодательства под международные нормы</w:t>
      </w:r>
      <w:r w:rsidRPr="009D04EC">
        <w:rPr>
          <w:lang w:val="ru-RU"/>
        </w:rPr>
        <w:br/>
        <w:t>Многие страны пересматривают свое законодательство, адаптируя его под международные нормы и стандарты, что сказывается на внутренней политике. Например, в рамках борьбы с отмыванием денег и финансированием терроризма государства принимают законы, обязывающие финансовые организации передавать данные о клиентах. Такие изменения могут встретить сопротивление со стороны политиков, которые видят в них угрозу для суверенитета и контроля государства.</w:t>
      </w:r>
    </w:p>
    <w:p w:rsidR="009D04EC" w:rsidRPr="009D04EC" w:rsidRDefault="009D04EC" w:rsidP="009D04EC">
      <w:pPr>
        <w:rPr>
          <w:lang w:val="ru-RU"/>
        </w:rPr>
      </w:pPr>
      <w:r w:rsidRPr="009D04EC">
        <w:rPr>
          <w:lang w:val="ru-RU"/>
        </w:rPr>
        <w:t xml:space="preserve">4.2 </w:t>
      </w:r>
      <w:r w:rsidRPr="009D04EC">
        <w:rPr>
          <w:b/>
          <w:bCs/>
          <w:lang w:val="ru-RU"/>
        </w:rPr>
        <w:t>Влияние глобальных проблем на государственную политику</w:t>
      </w:r>
      <w:r w:rsidRPr="009D04EC">
        <w:rPr>
          <w:lang w:val="ru-RU"/>
        </w:rPr>
        <w:br/>
        <w:t xml:space="preserve">Глобальные проблемы, такие как изменение климата и эпидемии, требуют скоординированных действий и приводят к необходимости разрабатывать внутренние программы и адаптировать </w:t>
      </w:r>
      <w:r w:rsidRPr="009D04EC">
        <w:rPr>
          <w:lang w:val="ru-RU"/>
        </w:rPr>
        <w:lastRenderedPageBreak/>
        <w:t>бюджеты для участия в международных соглашениях. Например, Парижское соглашение обязывает страны предпринимать меры для сокращения выбросов углекислого газа, что влияет на внутреннюю экологическую и энергетическую политику.</w:t>
      </w:r>
    </w:p>
    <w:p w:rsidR="009D04EC" w:rsidRPr="009D04EC" w:rsidRDefault="009D04EC" w:rsidP="009D04EC">
      <w:pPr>
        <w:rPr>
          <w:lang w:val="ru-RU"/>
        </w:rPr>
      </w:pPr>
      <w:r w:rsidRPr="009D04EC">
        <w:rPr>
          <w:lang w:val="ru-RU"/>
        </w:rPr>
        <w:t xml:space="preserve">4.3 </w:t>
      </w:r>
      <w:r w:rsidRPr="009D04EC">
        <w:rPr>
          <w:b/>
          <w:bCs/>
          <w:lang w:val="ru-RU"/>
        </w:rPr>
        <w:t>Сложности в управлении миграционными потоками</w:t>
      </w:r>
      <w:r w:rsidRPr="009D04EC">
        <w:rPr>
          <w:lang w:val="ru-RU"/>
        </w:rPr>
        <w:br/>
        <w:t>Глобализация привела к росту миграции, что требует от государств разработать эффективные механизмы контроля миграционных потоков. Миграционные кризисы оказывают давление на системы здравоохранения, образования и другие социальные сферы. В ряде стран миграционная политика становится объектом острых политических дискуссий, поскольку увеличивающийся поток мигрантов вызывает социальные и культурные конфликты, влияя на политическую стабильность.</w:t>
      </w:r>
    </w:p>
    <w:p w:rsidR="009D04EC" w:rsidRPr="009D04EC" w:rsidRDefault="009D04EC" w:rsidP="009D04EC">
      <w:pPr>
        <w:pStyle w:val="2"/>
        <w:rPr>
          <w:lang w:val="ru-RU"/>
        </w:rPr>
      </w:pPr>
      <w:r w:rsidRPr="009D04EC">
        <w:rPr>
          <w:lang w:val="ru-RU"/>
        </w:rPr>
        <w:t>5. Проблемы и перспективы глобализации для политических систем</w:t>
      </w:r>
    </w:p>
    <w:p w:rsidR="009D04EC" w:rsidRPr="009D04EC" w:rsidRDefault="009D04EC" w:rsidP="009D04EC">
      <w:pPr>
        <w:rPr>
          <w:lang w:val="ru-RU"/>
        </w:rPr>
      </w:pPr>
      <w:r w:rsidRPr="009D04EC">
        <w:rPr>
          <w:lang w:val="ru-RU"/>
        </w:rPr>
        <w:t>Глобализация, несмотря на все свои положительные стороны, ставит перед государствами сложные задачи.</w:t>
      </w:r>
    </w:p>
    <w:p w:rsidR="009D04EC" w:rsidRPr="009D04EC" w:rsidRDefault="009D04EC" w:rsidP="009D04EC">
      <w:pPr>
        <w:rPr>
          <w:lang w:val="ru-RU"/>
        </w:rPr>
      </w:pPr>
      <w:r w:rsidRPr="009D04EC">
        <w:rPr>
          <w:lang w:val="ru-RU"/>
        </w:rPr>
        <w:t xml:space="preserve">5.1 </w:t>
      </w:r>
      <w:r w:rsidRPr="009D04EC">
        <w:rPr>
          <w:b/>
          <w:bCs/>
          <w:lang w:val="ru-RU"/>
        </w:rPr>
        <w:t>Угроза для культурной идентичности и национального суверенитета</w:t>
      </w:r>
      <w:r w:rsidRPr="009D04EC">
        <w:rPr>
          <w:lang w:val="ru-RU"/>
        </w:rPr>
        <w:br/>
        <w:t>Глобализация может оказывать давление на культурную идентичность и национальные особенности, что вызывает сопротивление в обществе. Многие страны пытаются защитить свои традиционные ценности и культурные нормы, вводя ограничения на внешние культурные влияния. Сохранение культурной идентичности и национального суверенитета становится одной из главных задач в условиях глобализации.</w:t>
      </w:r>
    </w:p>
    <w:p w:rsidR="009D04EC" w:rsidRPr="009D04EC" w:rsidRDefault="009D04EC" w:rsidP="009D04EC">
      <w:pPr>
        <w:rPr>
          <w:lang w:val="ru-RU"/>
        </w:rPr>
      </w:pPr>
      <w:r w:rsidRPr="009D04EC">
        <w:rPr>
          <w:lang w:val="ru-RU"/>
        </w:rPr>
        <w:t xml:space="preserve">5.2 </w:t>
      </w:r>
      <w:r w:rsidRPr="009D04EC">
        <w:rPr>
          <w:b/>
          <w:bCs/>
          <w:lang w:val="ru-RU"/>
        </w:rPr>
        <w:t>Новая форма управления — глобальное управление</w:t>
      </w:r>
      <w:r w:rsidRPr="009D04EC">
        <w:rPr>
          <w:lang w:val="ru-RU"/>
        </w:rPr>
        <w:br/>
        <w:t>Развитие глобализации ведет к необходимости создания систем глобального управления для решения общих проблем. Эта новая форма управления может основываться на сотрудничестве между странами, международными организациями и корпорациями. Примером такого подхода может служить ООН, которая координирует действия по вопросам прав человека, мира и безопасности. Тем не менее, глобальное управление сталкивается с трудностями, поскольку требует согласования интересов различных государств и субъектов.</w:t>
      </w:r>
    </w:p>
    <w:p w:rsidR="009D04EC" w:rsidRPr="009D04EC" w:rsidRDefault="009D04EC" w:rsidP="009D04EC">
      <w:pPr>
        <w:rPr>
          <w:lang w:val="ru-RU"/>
        </w:rPr>
      </w:pPr>
      <w:r w:rsidRPr="009D04EC">
        <w:rPr>
          <w:lang w:val="ru-RU"/>
        </w:rPr>
        <w:t xml:space="preserve">5.3 </w:t>
      </w:r>
      <w:r w:rsidRPr="009D04EC">
        <w:rPr>
          <w:b/>
          <w:bCs/>
          <w:lang w:val="ru-RU"/>
        </w:rPr>
        <w:t>Риск для демократических процессов</w:t>
      </w:r>
      <w:r w:rsidRPr="009D04EC">
        <w:rPr>
          <w:lang w:val="ru-RU"/>
        </w:rPr>
        <w:br/>
        <w:t xml:space="preserve">Глобализация может создавать риски для демократических процессов, так как наднациональные институты и транснациональные корпорации могут влиять </w:t>
      </w:r>
      <w:proofErr w:type="gramStart"/>
      <w:r w:rsidRPr="009D04EC">
        <w:rPr>
          <w:lang w:val="ru-RU"/>
        </w:rPr>
        <w:t>на внутреннюю политику государств</w:t>
      </w:r>
      <w:proofErr w:type="gramEnd"/>
      <w:r w:rsidRPr="009D04EC">
        <w:rPr>
          <w:lang w:val="ru-RU"/>
        </w:rPr>
        <w:t xml:space="preserve"> в своих интересах, не учитывая мнение граждан. Это вызывает вопросы о подотчетности и </w:t>
      </w:r>
      <w:proofErr w:type="spellStart"/>
      <w:r w:rsidRPr="009D04EC">
        <w:rPr>
          <w:lang w:val="ru-RU"/>
        </w:rPr>
        <w:t>транспарентности</w:t>
      </w:r>
      <w:proofErr w:type="spellEnd"/>
      <w:r w:rsidRPr="009D04EC">
        <w:rPr>
          <w:lang w:val="ru-RU"/>
        </w:rPr>
        <w:t xml:space="preserve"> глобальных политических процессов и может подрывать доверие к национальным институтам.</w:t>
      </w:r>
    </w:p>
    <w:p w:rsidR="009D04EC" w:rsidRPr="009D04EC" w:rsidRDefault="009D04EC" w:rsidP="009D04EC">
      <w:pPr>
        <w:pStyle w:val="2"/>
        <w:rPr>
          <w:lang w:val="ru-RU"/>
        </w:rPr>
      </w:pPr>
      <w:r w:rsidRPr="009D04EC">
        <w:rPr>
          <w:lang w:val="ru-RU"/>
        </w:rPr>
        <w:t>Заключение</w:t>
      </w:r>
    </w:p>
    <w:p w:rsidR="009D04EC" w:rsidRPr="009D04EC" w:rsidRDefault="009D04EC" w:rsidP="009D04EC">
      <w:pPr>
        <w:rPr>
          <w:lang w:val="ru-RU"/>
        </w:rPr>
      </w:pPr>
      <w:r w:rsidRPr="009D04EC">
        <w:rPr>
          <w:lang w:val="ru-RU"/>
        </w:rPr>
        <w:t>Глобализация оказывает многостороннее влияние на политические системы современных государств, затрагивая их суверенитет, внутреннюю политику и стабильность. С одной стороны, она открывает новые возможности для сотрудничества, экономического роста и решения глобальных проблем, таких как изменение климата и международная безопасность. С другой стороны, глобализация порождает риски для политической автономии, культурной идентичности и демократических процессов.</w:t>
      </w:r>
    </w:p>
    <w:p w:rsidR="009D04EC" w:rsidRPr="009D04EC" w:rsidRDefault="009D04EC" w:rsidP="009D04EC">
      <w:pPr>
        <w:rPr>
          <w:lang w:val="ru-RU"/>
        </w:rPr>
      </w:pPr>
      <w:r w:rsidRPr="009D04EC">
        <w:rPr>
          <w:lang w:val="ru-RU"/>
        </w:rPr>
        <w:t xml:space="preserve">В условиях глобализации государства вынуждены искать баланс между интеграцией и сохранением суверенитета. Основными задачами современной политики становятся адаптация к глобальным условиям, защита национальных интересов и сохранение политической стабильности, что требует </w:t>
      </w:r>
      <w:r w:rsidRPr="009D04EC">
        <w:rPr>
          <w:lang w:val="ru-RU"/>
        </w:rPr>
        <w:lastRenderedPageBreak/>
        <w:t xml:space="preserve">внедрения эффективных механизмов управления, способных справляться с вызовами </w:t>
      </w:r>
      <w:proofErr w:type="spellStart"/>
      <w:r w:rsidRPr="009D04EC">
        <w:rPr>
          <w:lang w:val="ru-RU"/>
        </w:rPr>
        <w:t>глобализированного</w:t>
      </w:r>
      <w:proofErr w:type="spellEnd"/>
      <w:r w:rsidRPr="009D04EC">
        <w:rPr>
          <w:lang w:val="ru-RU"/>
        </w:rPr>
        <w:t xml:space="preserve"> мира.</w:t>
      </w:r>
    </w:p>
    <w:sectPr w:rsidR="009D04EC" w:rsidRPr="009D04E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DCA"/>
    <w:rsid w:val="001A6924"/>
    <w:rsid w:val="008A7DCA"/>
    <w:rsid w:val="009D0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106AD"/>
  <w15:chartTrackingRefBased/>
  <w15:docId w15:val="{B317AB8A-E85A-4850-A9F4-F542E6FD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D04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D04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9D04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04EC"/>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9D04E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9D04E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05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1383</Words>
  <Characters>7888</Characters>
  <Application>Microsoft Office Word</Application>
  <DocSecurity>0</DocSecurity>
  <Lines>65</Lines>
  <Paragraphs>18</Paragraphs>
  <ScaleCrop>false</ScaleCrop>
  <Company>SPecialiST RePack</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2024-11-01T16:43:00Z</dcterms:created>
  <dcterms:modified xsi:type="dcterms:W3CDTF">2024-11-01T16:45:00Z</dcterms:modified>
</cp:coreProperties>
</file>