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76" w:rsidRDefault="002E1067" w:rsidP="002E1067">
      <w:pPr>
        <w:pStyle w:val="1"/>
        <w:jc w:val="center"/>
      </w:pPr>
      <w:r w:rsidRPr="002E1067">
        <w:t>Мотивация персонала на предприятии</w:t>
      </w:r>
    </w:p>
    <w:p w:rsidR="002E1067" w:rsidRDefault="002E1067" w:rsidP="002E1067"/>
    <w:p w:rsidR="002E1067" w:rsidRDefault="002E1067" w:rsidP="002E1067">
      <w:bookmarkStart w:id="0" w:name="_GoBack"/>
      <w:r>
        <w:t>Мотивация персонала является одним из ключевых факторов успешного функционирования и развития современного предприятия. В условиях динамичного рынка и усиливающейся конкуренции организации стремятся не только привлечь, но и удержать квалифицированных сотрудников, способных эффективно выполнять поставленные задачи и вносить вклад в достижение стратегических целей компании. Понимание механизмов мотивации и применение соответствующих методов стимулирования позволяет повысить производительность труда, улучшить качество продукции или услуг и укрепит</w:t>
      </w:r>
      <w:r>
        <w:t>ь позицию предприятия на рынке.</w:t>
      </w:r>
    </w:p>
    <w:p w:rsidR="002E1067" w:rsidRDefault="002E1067" w:rsidP="002E1067">
      <w:r>
        <w:t>Мотивация представляет собой совокупность внутренних и внешних факторов, побуждающих человека к определенному поведению и деятельности. В контексте предприятия мотивация персонала означает создание таких условий, при которых сотрудники стремятся выполнять свои обязанности с максимальной отдачей, проявляют инициативу и лояльность к организации. Основой мотивации является удовлетворение потребностей работников, которые могут быть как матери</w:t>
      </w:r>
      <w:r>
        <w:t>альными, так и нематериальными.</w:t>
      </w:r>
    </w:p>
    <w:p w:rsidR="002E1067" w:rsidRDefault="002E1067" w:rsidP="002E1067">
      <w:r>
        <w:t xml:space="preserve">Существуют различные теории мотивации, разработанные учеными и практиками менеджмента. Классическими являются теория иерархии потребностей А. </w:t>
      </w:r>
      <w:proofErr w:type="spellStart"/>
      <w:r>
        <w:t>Маслоу</w:t>
      </w:r>
      <w:proofErr w:type="spellEnd"/>
      <w:r>
        <w:t xml:space="preserve">, теория двух факторов Ф. </w:t>
      </w:r>
      <w:proofErr w:type="spellStart"/>
      <w:r>
        <w:t>Герцберга</w:t>
      </w:r>
      <w:proofErr w:type="spellEnd"/>
      <w:r>
        <w:t xml:space="preserve">, теория ожиданий В. </w:t>
      </w:r>
      <w:proofErr w:type="spellStart"/>
      <w:r>
        <w:t>Врума</w:t>
      </w:r>
      <w:proofErr w:type="spellEnd"/>
      <w:r>
        <w:t xml:space="preserve"> и другие. Эти теории помогают понять, какие факторы влияют на мотивацию сотрудников и как их можно использовать в управлении персоналом. Например, согласно </w:t>
      </w:r>
      <w:proofErr w:type="spellStart"/>
      <w:r>
        <w:t>Маслоу</w:t>
      </w:r>
      <w:proofErr w:type="spellEnd"/>
      <w:r>
        <w:t xml:space="preserve">, удовлетворение базовых физиологических и </w:t>
      </w:r>
      <w:proofErr w:type="spellStart"/>
      <w:r>
        <w:t>безопасностных</w:t>
      </w:r>
      <w:proofErr w:type="spellEnd"/>
      <w:r>
        <w:t xml:space="preserve"> потребностей является необходимым условием для перехода к более высоким уровням мотивации, связанным с социальными потребностям</w:t>
      </w:r>
      <w:r>
        <w:t>и, уважением и самореализацией.</w:t>
      </w:r>
    </w:p>
    <w:p w:rsidR="002E1067" w:rsidRDefault="002E1067" w:rsidP="002E1067">
      <w:r>
        <w:t xml:space="preserve">На практике методы мотивации персонала делятся на материальные и нематериальные. Материальные методы включают заработную плату, премии, бонусы, оплату труда по результатам, социальные льготы и другие виды вознаграждений. Они направлены на удовлетворение экономических потребностей сотрудников и часто являются основным мотивирующим фактором. Однако исследования показывают, что материальное стимулирование эффективно до определенного уровня, после </w:t>
      </w:r>
      <w:r>
        <w:t>которого его влияние снижается.</w:t>
      </w:r>
    </w:p>
    <w:p w:rsidR="002E1067" w:rsidRDefault="002E1067" w:rsidP="002E1067">
      <w:r>
        <w:t>Нематериальные методы мотивации ориентированы на удовлетворение психологических и социальных потребностей работников. К ним относятся признание заслуг, возможность карьерного роста, участие в принятии решений, обучение и развитие, улучшение условий труда, создание позитивного корпоративного климата. Эти методы способствуют повышению удовлетворенности работой, укреплению приверженности сотрудников к компании и стимулированию тво</w:t>
      </w:r>
      <w:r>
        <w:t>рческого потенциала.</w:t>
      </w:r>
    </w:p>
    <w:p w:rsidR="002E1067" w:rsidRDefault="002E1067" w:rsidP="002E1067">
      <w:r>
        <w:t>Эффективная система мотивации должна быть комплексной и учитывать индивидуальные особенности работников, специфику предприятия и отрасли. Важно проводить регулярную оценку потребностей и ожиданий персонала, анализировать результаты мотивационных программ и вносить необходимые коррективы. Руководители и менеджеры по персоналу играют ключевую роль в разработке и реализации стратегий мотивации, обеспечивая связь между целями органи</w:t>
      </w:r>
      <w:r>
        <w:t>зации и интересами сотрудников.</w:t>
      </w:r>
    </w:p>
    <w:p w:rsidR="002E1067" w:rsidRDefault="002E1067" w:rsidP="002E1067">
      <w:r>
        <w:t xml:space="preserve">Одним из современных подходов к мотивации является использование нематериальных поощрений, таких как гибкий график работы, возможность удаленной работы, предоставление дополнительных дней отпуска, организация корпоративных мероприятий и </w:t>
      </w:r>
      <w:proofErr w:type="spellStart"/>
      <w:r>
        <w:t>тимбилдингов</w:t>
      </w:r>
      <w:proofErr w:type="spellEnd"/>
      <w:r>
        <w:t>. Также возрастает значение внутреннего бренда работодателя и корпоративной культуры, которые влияют на восприятие компании сотрудниками и их желание быть частью команды.</w:t>
      </w:r>
    </w:p>
    <w:p w:rsidR="002E1067" w:rsidRDefault="002E1067" w:rsidP="002E1067">
      <w:r>
        <w:lastRenderedPageBreak/>
        <w:t xml:space="preserve">Необходимо учитывать, что мотивация персонала является динамическим процессом, который требует постоянного внимания и адаптации к изменяющимся условиям. Экономические кризисы, технологические изменения, смена поколений в рабочей силе влияют на мотивационные факторы и требуют новых подходов. Например, представители поколения </w:t>
      </w:r>
      <w:proofErr w:type="spellStart"/>
      <w:r>
        <w:t>миллениалов</w:t>
      </w:r>
      <w:proofErr w:type="spellEnd"/>
      <w:r>
        <w:t xml:space="preserve"> и Z придают большее значение смыслу работы, возможности самореализации и социальному вкладу, что следует учитывать при раз</w:t>
      </w:r>
      <w:r>
        <w:t>работке мотивационных программ.</w:t>
      </w:r>
    </w:p>
    <w:p w:rsidR="002E1067" w:rsidRPr="002E1067" w:rsidRDefault="002E1067" w:rsidP="002E1067">
      <w:r>
        <w:t>В заключение, мотивация персонала на предприятии является важнейшим инструментом управления, от которого зависит эффективность работы организации и ее конкурентоспособность. Создание условий для удовлетворения потребностей сотрудников, использование разнообразных методов стимулирования и постоянное совершенствование мотивационной системы позволяют привлечь и удержать талантливых специалистов, обеспечить их высокий уровень вовлеченности и достичь стратегических целей компании.</w:t>
      </w:r>
      <w:bookmarkEnd w:id="0"/>
    </w:p>
    <w:sectPr w:rsidR="002E1067" w:rsidRPr="002E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76"/>
    <w:rsid w:val="002E1067"/>
    <w:rsid w:val="00E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EDBA"/>
  <w15:chartTrackingRefBased/>
  <w15:docId w15:val="{6A25EBEC-313E-4437-BF86-FEE2F0DD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2024-11-07T07:42:00Z</dcterms:created>
  <dcterms:modified xsi:type="dcterms:W3CDTF">2024-11-07T07:43:00Z</dcterms:modified>
</cp:coreProperties>
</file>