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25" w:rsidRDefault="007C35FA" w:rsidP="007C35FA">
      <w:pPr>
        <w:pStyle w:val="1"/>
        <w:jc w:val="center"/>
      </w:pPr>
      <w:r w:rsidRPr="007C35FA">
        <w:t>Внутренний аудит и корпоративное управление</w:t>
      </w:r>
    </w:p>
    <w:p w:rsidR="007C35FA" w:rsidRDefault="007C35FA" w:rsidP="007C35FA"/>
    <w:p w:rsidR="007C35FA" w:rsidRDefault="007C35FA" w:rsidP="007C35FA">
      <w:bookmarkStart w:id="0" w:name="_GoBack"/>
      <w:r>
        <w:t>Внутренний аудит и корпоративное управление являются неотъемлемыми компонентами эффективного функционирования современных организаций. Они играют ключевую роль в обеспечении прозрачности, подотчетности и устойчивости бизнеса, способствуя достижению стратегических целей и повышению доверия со стороны инвесторов</w:t>
      </w:r>
      <w:r>
        <w:t>, партнеров и общества в целом.</w:t>
      </w:r>
    </w:p>
    <w:p w:rsidR="007C35FA" w:rsidRDefault="007C35FA" w:rsidP="007C35FA">
      <w:r>
        <w:t xml:space="preserve">Внутренний аудит представляет собой независимую и объективную деятельность по оценке и совершенствованию процессов управления рисками, контроля и корпоративного управления. Основной задачей внутреннего аудита является предоставление руководству и совету директоров уверенности в том, что системы и процедуры организации функционируют эффективно и соответствуют установленным стандартам и требованиям законодательства. Внутренние аудиторы анализируют бизнес-процессы, выявляют риски и уязвимости, предлагают рекомендации по их минимизации и </w:t>
      </w:r>
      <w:r>
        <w:t>повышению эффективности работы.</w:t>
      </w:r>
    </w:p>
    <w:p w:rsidR="007C35FA" w:rsidRDefault="007C35FA" w:rsidP="007C35FA">
      <w:r>
        <w:t xml:space="preserve">Корпоративное управление, в свою очередь, охватывает систему отношений между руководством компании, ее советом директоров, акционерами и другими заинтересованными сторонами. Оно определяет структуру, посредством которой устанавливаются цели компании, средства их достижения и мониторинг результатов. Эффективное корпоративное управление обеспечивает баланс интересов всех участников, способствует принятию обоснованных решений и поддерживает </w:t>
      </w:r>
      <w:r>
        <w:t>репутацию организации на рынке.</w:t>
      </w:r>
    </w:p>
    <w:p w:rsidR="007C35FA" w:rsidRDefault="007C35FA" w:rsidP="007C35FA">
      <w:r>
        <w:t>Взаимосвязь между внутренним аудитом и корпоративным управлением проявляется в том, что внутренний аудит является инструментом, который помогает реализовывать принципы корпоративного управления на практике. Он предоставляет независимую оценку того, насколько эффективно функционируют системы контроля и управления рисками, и обеспечивает совет директоров и комитет по аудиту необходимой информацией для п</w:t>
      </w:r>
      <w:r>
        <w:t>ринятия стратегических решений.</w:t>
      </w:r>
    </w:p>
    <w:p w:rsidR="007C35FA" w:rsidRDefault="007C35FA" w:rsidP="007C35FA">
      <w:r>
        <w:t>Одной из ключевых функций внутреннего аудита в контексте корпоративного управления является поддержка совета директоров в исполнении его обязанностей по надзору. Внутренние аудиторы предоставляют объективные отчеты о состоянии внутренних контролей, соблюдении нормативных требований и эффективности управления рисками. Это позволяет совету директоров более эффективно выполнять свои функции и принимать меры по улучш</w:t>
      </w:r>
      <w:r>
        <w:t>ению корпоративного управления.</w:t>
      </w:r>
    </w:p>
    <w:p w:rsidR="007C35FA" w:rsidRDefault="007C35FA" w:rsidP="007C35FA">
      <w:r>
        <w:t>Кроме того, внутренний аудит способствует укреплению корпоративной культуры, основанной на этике и соблюдении законодательства. Путем проведения аудиторских проверок и оценок, внутренние аудиторы выявляют случаи несоответствия корпоративным политикам и стандартам, что позволяет своевременно принимать корректирующие меры и пре</w:t>
      </w:r>
      <w:r>
        <w:t>дотвращать возможные нарушения.</w:t>
      </w:r>
    </w:p>
    <w:p w:rsidR="007C35FA" w:rsidRDefault="007C35FA" w:rsidP="007C35FA">
      <w:r>
        <w:t>В современных условиях, когда организации сталкиваются с возрастающей сложностью бизнес-среды, усилением регуляторных требований и глобальными рисками, роль внутреннего аудита и корпоративного управления становится еще более значимой. Интеграция процессов внутреннего аудита в систему корпоративного управления позволяет создавать более гибкие и адаптивные организации, способные эффективно реагировать на изменения и обеспечивать уст</w:t>
      </w:r>
      <w:r>
        <w:t>ойчивое развитие.</w:t>
      </w:r>
    </w:p>
    <w:p w:rsidR="007C35FA" w:rsidRDefault="007C35FA" w:rsidP="007C35FA">
      <w:r>
        <w:lastRenderedPageBreak/>
        <w:t>Для повышения эффективности внутреннего аудита и его вклада в корпоративное управление рекомендуется внедрять передовые практики и стандарты, такие как Международные профессиональные стандарты внутреннего аудита, разработанные Институтом внутренних аудиторов. Также важно обеспечить независимость и объективность внутренних аудиторов, предоставить им доступ к необходимым ресурсам и информации, а также поддерживать постоянное обучение и раз</w:t>
      </w:r>
      <w:r>
        <w:t>витие профессиональных навыков.</w:t>
      </w:r>
    </w:p>
    <w:p w:rsidR="007C35FA" w:rsidRPr="007C35FA" w:rsidRDefault="007C35FA" w:rsidP="007C35FA">
      <w:r>
        <w:t>В заключение, внутренний аудит и корпоративное управление являются взаимодополняющими элементами, которые совместно способствуют укреплению позиции организации на рынке, повышению ее конкурентоспособности и устойчивости. Их интеграция и эффективное взаимодействие обеспечивают надежную основу для достижения стратегических целей, защиты интересов акционеров и других заинтересованных сторон, а также укрепления доверия со стороны общества.</w:t>
      </w:r>
      <w:bookmarkEnd w:id="0"/>
    </w:p>
    <w:sectPr w:rsidR="007C35FA" w:rsidRPr="007C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25"/>
    <w:rsid w:val="007C35FA"/>
    <w:rsid w:val="00A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09F8"/>
  <w15:chartTrackingRefBased/>
  <w15:docId w15:val="{96829DF8-7455-468B-ACD2-B8A1E48E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3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2024-11-07T07:50:00Z</dcterms:created>
  <dcterms:modified xsi:type="dcterms:W3CDTF">2024-11-07T07:53:00Z</dcterms:modified>
</cp:coreProperties>
</file>