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F5" w:rsidRDefault="005A1571" w:rsidP="005A1571">
      <w:pPr>
        <w:pStyle w:val="1"/>
        <w:jc w:val="center"/>
      </w:pPr>
      <w:r w:rsidRPr="005A1571">
        <w:t>Химия в повседневной жизни</w:t>
      </w:r>
    </w:p>
    <w:p w:rsidR="005A1571" w:rsidRDefault="005A1571" w:rsidP="005A1571"/>
    <w:p w:rsidR="005A1571" w:rsidRDefault="005A1571" w:rsidP="005A1571">
      <w:bookmarkStart w:id="0" w:name="_GoBack"/>
      <w:r>
        <w:t>Химия играет фундаментальную роль в нашей повседневной жизни, даже если мы не всегда осознаем ее присутствие. Она окружает нас повсюду: в воздухе, которым мы дышим, в воде, которую пьем, в пище, которую потребляем, и в предметах, которыми пользуемся ежедневно. Понимание химических процессов позволяет улучшить качество жизни, способствует развитию технологий и помогает</w:t>
      </w:r>
      <w:r>
        <w:t xml:space="preserve"> решать экологические проблемы.</w:t>
      </w:r>
    </w:p>
    <w:p w:rsidR="005A1571" w:rsidRDefault="005A1571" w:rsidP="005A1571">
      <w:r>
        <w:t xml:space="preserve">Одним из наиболее очевидных примеров химии в быту является приготовление пищи. Во время кулинарии происходят сложные химические реакции, такие как </w:t>
      </w:r>
      <w:proofErr w:type="spellStart"/>
      <w:r>
        <w:t>карамелизация</w:t>
      </w:r>
      <w:proofErr w:type="spellEnd"/>
      <w:r>
        <w:t>, денатурация белков и эмульгирование. Например, выпечка хлеба основана на процессе брожения, где дрожжи преобразуют сахар в углекислый газ и алкоголь,</w:t>
      </w:r>
      <w:r>
        <w:t xml:space="preserve"> что приводит к поднятию теста.</w:t>
      </w:r>
    </w:p>
    <w:p w:rsidR="005A1571" w:rsidRDefault="005A1571" w:rsidP="005A1571">
      <w:r>
        <w:t>Бытовая химия включает в себя моющие средства, косметику, лекарственные препараты и многое другое. Чистящие средства содержат поверхностно-активные вещества, которые снижают поверхностное натяжение воды и позволяют удалять грязь и жир. Дезинфицирующие средства используют химические соединения, способные уничтожать бактерии и вирусы, обеспечивая гигиен</w:t>
      </w:r>
      <w:r>
        <w:t>у и предотвращение заболеваний.</w:t>
      </w:r>
    </w:p>
    <w:p w:rsidR="005A1571" w:rsidRDefault="005A1571" w:rsidP="005A1571">
      <w:r>
        <w:t>В области здоровья и медицины химия играет решающую роль. Фармакология основана на понимании химического взаимодействия лекарственных препаратов с организмом человека. Анальгетики, антибиотики, витамины и вакцины — все это результаты химических исследований и синтеза новых соединений. Химия также лежит в основе диагностических методов, таких как анализы крови и использование контрастных веществ в мед</w:t>
      </w:r>
      <w:r>
        <w:t>ицинской визуализации.</w:t>
      </w:r>
    </w:p>
    <w:p w:rsidR="005A1571" w:rsidRDefault="005A1571" w:rsidP="005A1571">
      <w:r>
        <w:t>Материалы, которые мы используем в повседневной жизни, также являются продуктами химии. Пластики, синтетические волокна, металлы и сплавы создаются и совершенствуются благодаря химическим технологиям. Например, развитие полимерной химии привело к созданию легких и прочных материалов, используемых в автомобилес</w:t>
      </w:r>
      <w:r>
        <w:t>троении, авиации и электронике.</w:t>
      </w:r>
    </w:p>
    <w:p w:rsidR="005A1571" w:rsidRDefault="005A1571" w:rsidP="005A1571">
      <w:r>
        <w:t>Энергетика тесно связана с химическими процессами. Традиционные источники энергии, такие как нефть, газ и уголь, являются результатом химических преобразований органического вещества в течение миллионов лет. Альтернативные источники энергии, такие как водородные топливные элементы и аккумуляторы, основаны на химических реакциях, позволяющих акк</w:t>
      </w:r>
      <w:r>
        <w:t>умулировать и выделять энергию.</w:t>
      </w:r>
    </w:p>
    <w:p w:rsidR="005A1571" w:rsidRDefault="005A1571" w:rsidP="005A1571">
      <w:r>
        <w:t>Экология и охрана окружающей среды требуют глубокого понимания химических процессов, происходящих в природе. Химия помогает выявлять и нейтрализовать загрязняющие вещества, разрабатывать экологически чистые технологии и материалы. Понимание химии атмосферы, гидросферы и почвы позволяет прогнозировать и предотвращать негативные последс</w:t>
      </w:r>
      <w:r>
        <w:t>твия человеческой деятельности.</w:t>
      </w:r>
    </w:p>
    <w:p w:rsidR="005A1571" w:rsidRDefault="005A1571" w:rsidP="005A1571">
      <w:r>
        <w:t xml:space="preserve">В сфере технологий и коммуникаций химия также незаменима. Производство полупроводников, микрочипов и других компонентов электроники требует высокоточного контроля химических процессов и чистоты материалов. </w:t>
      </w:r>
      <w:proofErr w:type="spellStart"/>
      <w:r>
        <w:t>Нанотехнологии</w:t>
      </w:r>
      <w:proofErr w:type="spellEnd"/>
      <w:r>
        <w:t xml:space="preserve">, развивающиеся сегодня, открывают новые возможности благодаря управлению свойствами </w:t>
      </w:r>
      <w:r>
        <w:t>материалов на атомарном уровне.</w:t>
      </w:r>
    </w:p>
    <w:p w:rsidR="005A1571" w:rsidRDefault="005A1571" w:rsidP="005A1571">
      <w:r>
        <w:t>Косметическая индустрия использует химические знания для создания продуктов по уходу за кожей, волосами и телом. Формулы кремов, шампуней, парфюмерии разрабатываются с учетом химического состава ингредиентов и их взаимодействия с б</w:t>
      </w:r>
      <w:r>
        <w:t>иологическими тканями человека.</w:t>
      </w:r>
    </w:p>
    <w:p w:rsidR="005A1571" w:rsidRDefault="005A1571" w:rsidP="005A1571">
      <w:r>
        <w:lastRenderedPageBreak/>
        <w:t>Даже в сфере искусства и культуры химия находит свое применение. Пигменты и красители, используемые в живописи и текстиле, создаются на основе химических соединений. Сохранение и реставрация произведений искусства требуют знаний химических свойств матери</w:t>
      </w:r>
      <w:r>
        <w:t>алов и процессов их деградации.</w:t>
      </w:r>
    </w:p>
    <w:p w:rsidR="005A1571" w:rsidRDefault="005A1571" w:rsidP="005A1571">
      <w:r>
        <w:t>В повседневной жизни мы часто сталкиваемся с химическими явлениями, не задумываясь об этом. От процесса ржавления металлов до изменений цвета листьев осенью — все это химические процессы,</w:t>
      </w:r>
      <w:r>
        <w:t xml:space="preserve"> объясняющие природные явления.</w:t>
      </w:r>
    </w:p>
    <w:p w:rsidR="005A1571" w:rsidRDefault="005A1571" w:rsidP="005A1571">
      <w:r>
        <w:t>Образование и популяризация химии имеют большое значение для развития общества. Понимание химических основ позволяет принимать осознанные решения в быту, таких как правильное использование бытовой химии, безопасное хранение и утилизация веществ. Это способствует улучшению качест</w:t>
      </w:r>
      <w:r>
        <w:t>ва жизни и сохранению здоровья.</w:t>
      </w:r>
    </w:p>
    <w:p w:rsidR="005A1571" w:rsidRPr="005A1571" w:rsidRDefault="005A1571" w:rsidP="005A1571">
      <w:r>
        <w:t>В заключение, химия является неотъемлемой частью нашей повседневной жизни, влияя на различные ее аспекты. От питания и здоровья до технологий и экологии — химия помогает нам понимать окружающий мир и совершенствовать его. Осознание роли химии в жизни каждого человека способствует более ответственному отношению к использованию ресурсов и стимулирует интерес к научным открытиям и инновациям.</w:t>
      </w:r>
      <w:bookmarkEnd w:id="0"/>
    </w:p>
    <w:sectPr w:rsidR="005A1571" w:rsidRPr="005A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F5"/>
    <w:rsid w:val="005A1571"/>
    <w:rsid w:val="006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FB35"/>
  <w15:chartTrackingRefBased/>
  <w15:docId w15:val="{A6EC1029-70ED-45B8-B8FD-0D6F6D51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2024-11-11T15:12:00Z</dcterms:created>
  <dcterms:modified xsi:type="dcterms:W3CDTF">2024-11-11T15:13:00Z</dcterms:modified>
</cp:coreProperties>
</file>