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2B" w:rsidRPr="00344166" w:rsidRDefault="00344166" w:rsidP="00344166">
      <w:pPr>
        <w:pStyle w:val="1"/>
        <w:rPr>
          <w:lang w:val="ru-RU"/>
        </w:rPr>
      </w:pPr>
      <w:r w:rsidRPr="00344166">
        <w:rPr>
          <w:lang w:val="ru-RU"/>
        </w:rPr>
        <w:t>Проблемы защиты прав несовершеннолетних в РФ</w:t>
      </w:r>
    </w:p>
    <w:p w:rsidR="00344166" w:rsidRPr="00344166" w:rsidRDefault="00344166" w:rsidP="00344166">
      <w:pPr>
        <w:rPr>
          <w:lang w:val="ru-RU"/>
        </w:rPr>
      </w:pPr>
      <w:r w:rsidRPr="00344166">
        <w:rPr>
          <w:lang w:val="ru-RU"/>
        </w:rPr>
        <w:t>Защита прав несовершеннолетних является одним из приоритетных направлений государственной политики Российской Федерации. Дети, как наиболее уязвимая группа населения, нуждаются в особой защите и поддержке, что закреплено как в международных правовых актах, так и в законодательстве РФ. Однако, несмотря на принимаемые меры, существует множество проблем, связанных с обеспечением прав и интересов несовершеннолетних. Цель данного реферата — рассмотреть основные аспекты этих проблем, причины их возникновения и возможные пути решения.</w:t>
      </w:r>
    </w:p>
    <w:p w:rsidR="00344166" w:rsidRPr="00344166" w:rsidRDefault="00344166" w:rsidP="00344166">
      <w:pPr>
        <w:pStyle w:val="2"/>
        <w:rPr>
          <w:lang w:val="ru-RU"/>
        </w:rPr>
      </w:pPr>
      <w:r w:rsidRPr="00344166">
        <w:rPr>
          <w:lang w:val="ru-RU"/>
        </w:rPr>
        <w:t>Правовые основы защиты прав несовершеннолетних в РФ</w:t>
      </w:r>
    </w:p>
    <w:p w:rsidR="00344166" w:rsidRPr="00344166" w:rsidRDefault="00344166" w:rsidP="00344166">
      <w:pPr>
        <w:rPr>
          <w:lang w:val="ru-RU"/>
        </w:rPr>
      </w:pPr>
      <w:r w:rsidRPr="00344166">
        <w:rPr>
          <w:lang w:val="ru-RU"/>
        </w:rPr>
        <w:t>Основу правового регулирования защиты детей в РФ составляют:</w:t>
      </w:r>
    </w:p>
    <w:p w:rsidR="00344166" w:rsidRPr="00344166" w:rsidRDefault="00344166" w:rsidP="00344166">
      <w:pPr>
        <w:numPr>
          <w:ilvl w:val="0"/>
          <w:numId w:val="1"/>
        </w:numPr>
        <w:rPr>
          <w:lang w:val="ru-RU"/>
        </w:rPr>
      </w:pPr>
      <w:r w:rsidRPr="00344166">
        <w:rPr>
          <w:b/>
          <w:bCs/>
          <w:lang w:val="ru-RU"/>
        </w:rPr>
        <w:t>Конституция Российской Федерации</w:t>
      </w:r>
      <w:r w:rsidRPr="00344166">
        <w:rPr>
          <w:lang w:val="ru-RU"/>
        </w:rPr>
        <w:t>, которая гарантирует права на жизнь, здоровье, образование и защиту от насилия.</w:t>
      </w:r>
    </w:p>
    <w:p w:rsidR="00344166" w:rsidRPr="00344166" w:rsidRDefault="00344166" w:rsidP="00344166">
      <w:pPr>
        <w:numPr>
          <w:ilvl w:val="0"/>
          <w:numId w:val="1"/>
        </w:numPr>
        <w:rPr>
          <w:lang w:val="ru-RU"/>
        </w:rPr>
      </w:pPr>
      <w:r w:rsidRPr="00344166">
        <w:rPr>
          <w:b/>
          <w:bCs/>
          <w:lang w:val="ru-RU"/>
        </w:rPr>
        <w:t>Семейный кодекс РФ</w:t>
      </w:r>
      <w:r w:rsidRPr="00344166">
        <w:rPr>
          <w:lang w:val="ru-RU"/>
        </w:rPr>
        <w:t>, регулирующий права детей в семье, включая право на воспитание родителями и защиту от жестокого обращения.</w:t>
      </w:r>
    </w:p>
    <w:p w:rsidR="00344166" w:rsidRPr="00344166" w:rsidRDefault="00344166" w:rsidP="00344166">
      <w:pPr>
        <w:numPr>
          <w:ilvl w:val="0"/>
          <w:numId w:val="1"/>
        </w:numPr>
        <w:rPr>
          <w:lang w:val="ru-RU"/>
        </w:rPr>
      </w:pPr>
      <w:r w:rsidRPr="00344166">
        <w:rPr>
          <w:b/>
          <w:bCs/>
          <w:lang w:val="ru-RU"/>
        </w:rPr>
        <w:t>Федеральный закон "Об основных гарантиях прав ребенка в Российской Федерации"</w:t>
      </w:r>
      <w:r w:rsidRPr="00344166">
        <w:rPr>
          <w:lang w:val="ru-RU"/>
        </w:rPr>
        <w:t>, который закрепляет основные механизмы государственной защиты прав детей.</w:t>
      </w:r>
    </w:p>
    <w:p w:rsidR="00344166" w:rsidRPr="00344166" w:rsidRDefault="00344166" w:rsidP="00344166">
      <w:pPr>
        <w:numPr>
          <w:ilvl w:val="0"/>
          <w:numId w:val="1"/>
        </w:numPr>
        <w:rPr>
          <w:lang w:val="ru-RU"/>
        </w:rPr>
      </w:pPr>
      <w:r w:rsidRPr="00344166">
        <w:rPr>
          <w:lang w:val="ru-RU"/>
        </w:rPr>
        <w:t xml:space="preserve">Международные документы, ратифицированные РФ, такие как </w:t>
      </w:r>
      <w:r w:rsidRPr="00344166">
        <w:rPr>
          <w:b/>
          <w:bCs/>
          <w:lang w:val="ru-RU"/>
        </w:rPr>
        <w:t>Конвенция ООН о правах ребенка</w:t>
      </w:r>
      <w:r w:rsidRPr="00344166">
        <w:rPr>
          <w:lang w:val="ru-RU"/>
        </w:rPr>
        <w:t>.</w:t>
      </w:r>
    </w:p>
    <w:p w:rsidR="00344166" w:rsidRPr="00344166" w:rsidRDefault="00344166" w:rsidP="00344166">
      <w:pPr>
        <w:rPr>
          <w:lang w:val="ru-RU"/>
        </w:rPr>
      </w:pPr>
      <w:r w:rsidRPr="00344166">
        <w:rPr>
          <w:lang w:val="ru-RU"/>
        </w:rPr>
        <w:t>Несмотря на наличие развитой правовой базы, существуют сложности в ее реализации на практике.</w:t>
      </w:r>
    </w:p>
    <w:p w:rsidR="00344166" w:rsidRPr="00344166" w:rsidRDefault="00344166" w:rsidP="00344166">
      <w:pPr>
        <w:pStyle w:val="2"/>
        <w:rPr>
          <w:lang w:val="ru-RU"/>
        </w:rPr>
      </w:pPr>
      <w:r w:rsidRPr="00344166">
        <w:rPr>
          <w:lang w:val="ru-RU"/>
        </w:rPr>
        <w:t>Основные проблемы защиты прав несовершеннолетних</w:t>
      </w:r>
    </w:p>
    <w:p w:rsidR="00344166" w:rsidRPr="00344166" w:rsidRDefault="00344166" w:rsidP="00344166">
      <w:pPr>
        <w:rPr>
          <w:lang w:val="ru-RU"/>
        </w:rPr>
      </w:pPr>
      <w:r w:rsidRPr="00344166">
        <w:rPr>
          <w:lang w:val="ru-RU"/>
        </w:rPr>
        <w:t xml:space="preserve">2.1. </w:t>
      </w:r>
      <w:r w:rsidRPr="00344166">
        <w:rPr>
          <w:b/>
          <w:bCs/>
          <w:lang w:val="ru-RU"/>
        </w:rPr>
        <w:t>Насилие над детьми</w:t>
      </w:r>
      <w:r w:rsidRPr="00344166">
        <w:rPr>
          <w:lang w:val="ru-RU"/>
        </w:rPr>
        <w:t xml:space="preserve"> Одной из наиболее острых проблем является насилие над детьми в семье, учебных заведениях или других социальных институтах. Согласно данным правозащитных организаций, многие случаи остаются незамеченными, а механизмы выявления и пресечения таких ситуаций зачастую неэффективны.</w:t>
      </w:r>
    </w:p>
    <w:p w:rsidR="00344166" w:rsidRPr="00344166" w:rsidRDefault="00344166" w:rsidP="00344166">
      <w:pPr>
        <w:rPr>
          <w:lang w:val="ru-RU"/>
        </w:rPr>
      </w:pPr>
      <w:r w:rsidRPr="00344166">
        <w:rPr>
          <w:lang w:val="ru-RU"/>
        </w:rPr>
        <w:t xml:space="preserve">2.2. </w:t>
      </w:r>
      <w:r w:rsidRPr="00344166">
        <w:rPr>
          <w:b/>
          <w:bCs/>
          <w:lang w:val="ru-RU"/>
        </w:rPr>
        <w:t>Социальное сиротство</w:t>
      </w:r>
      <w:r w:rsidRPr="00344166">
        <w:rPr>
          <w:lang w:val="ru-RU"/>
        </w:rPr>
        <w:t xml:space="preserve"> В России насчитывается значительное число детей-сирот и детей, оставшихся без попечения родителей. Проблема усугубляется сложностями с устройством детей в приемные семьи, а также недостаточной поддержкой выпускников детских домов.</w:t>
      </w:r>
    </w:p>
    <w:p w:rsidR="00344166" w:rsidRPr="00344166" w:rsidRDefault="00344166" w:rsidP="00344166">
      <w:pPr>
        <w:rPr>
          <w:lang w:val="ru-RU"/>
        </w:rPr>
      </w:pPr>
      <w:r w:rsidRPr="00344166">
        <w:rPr>
          <w:lang w:val="ru-RU"/>
        </w:rPr>
        <w:t xml:space="preserve">2.3. </w:t>
      </w:r>
      <w:r w:rsidRPr="00344166">
        <w:rPr>
          <w:b/>
          <w:bCs/>
          <w:lang w:val="ru-RU"/>
        </w:rPr>
        <w:t>Трудовая эксплуатация и вовлечение в противоправную деятельность</w:t>
      </w:r>
      <w:r w:rsidRPr="00344166">
        <w:rPr>
          <w:lang w:val="ru-RU"/>
        </w:rPr>
        <w:t xml:space="preserve"> Некоторые несовершеннолетние подвергаются незаконной трудовой эксплуатации, а также вовлекаются в преступления или становятся жертвами торговли людьми. Не всегда работают механизмы защиты детей от этих угроз.</w:t>
      </w:r>
    </w:p>
    <w:p w:rsidR="00344166" w:rsidRPr="00344166" w:rsidRDefault="00344166" w:rsidP="00344166">
      <w:pPr>
        <w:rPr>
          <w:lang w:val="ru-RU"/>
        </w:rPr>
      </w:pPr>
      <w:r w:rsidRPr="00344166">
        <w:rPr>
          <w:lang w:val="ru-RU"/>
        </w:rPr>
        <w:t xml:space="preserve">2.4. </w:t>
      </w:r>
      <w:r w:rsidRPr="00344166">
        <w:rPr>
          <w:b/>
          <w:bCs/>
          <w:lang w:val="ru-RU"/>
        </w:rPr>
        <w:t>Ограниченный доступ к качественному образованию и медицинской помощи</w:t>
      </w:r>
      <w:r w:rsidRPr="00344166">
        <w:rPr>
          <w:lang w:val="ru-RU"/>
        </w:rPr>
        <w:t xml:space="preserve"> </w:t>
      </w:r>
      <w:proofErr w:type="gramStart"/>
      <w:r w:rsidRPr="00344166">
        <w:rPr>
          <w:lang w:val="ru-RU"/>
        </w:rPr>
        <w:t>Несмотря</w:t>
      </w:r>
      <w:proofErr w:type="gramEnd"/>
      <w:r w:rsidRPr="00344166">
        <w:rPr>
          <w:lang w:val="ru-RU"/>
        </w:rPr>
        <w:t xml:space="preserve"> на провозглашенные государственные гарантии, не все дети имеют равный доступ к образованию и здравоохранению, особенно в отдаленных регионах.</w:t>
      </w:r>
    </w:p>
    <w:p w:rsidR="00344166" w:rsidRPr="00344166" w:rsidRDefault="00344166" w:rsidP="00344166">
      <w:pPr>
        <w:rPr>
          <w:lang w:val="ru-RU"/>
        </w:rPr>
      </w:pPr>
      <w:r w:rsidRPr="00344166">
        <w:rPr>
          <w:lang w:val="ru-RU"/>
        </w:rPr>
        <w:t xml:space="preserve">2.5. </w:t>
      </w:r>
      <w:r w:rsidRPr="00344166">
        <w:rPr>
          <w:b/>
          <w:bCs/>
          <w:lang w:val="ru-RU"/>
        </w:rPr>
        <w:t>Недостатки системы профилактики правонарушений среди несовершеннолетних</w:t>
      </w:r>
      <w:r w:rsidRPr="00344166">
        <w:rPr>
          <w:lang w:val="ru-RU"/>
        </w:rPr>
        <w:t xml:space="preserve"> Существующая система профилактики зачастую сосредоточена на репрессивных мерах, вместо создания условий для социальной адаптации и реабилитации детей, совершивших правонарушения.</w:t>
      </w:r>
    </w:p>
    <w:p w:rsidR="00344166" w:rsidRPr="00344166" w:rsidRDefault="00344166" w:rsidP="00344166">
      <w:pPr>
        <w:pStyle w:val="2"/>
      </w:pPr>
      <w:bookmarkStart w:id="0" w:name="_GoBack"/>
      <w:proofErr w:type="spellStart"/>
      <w:r w:rsidRPr="00344166">
        <w:lastRenderedPageBreak/>
        <w:t>Причины</w:t>
      </w:r>
      <w:proofErr w:type="spellEnd"/>
      <w:r w:rsidRPr="00344166">
        <w:t xml:space="preserve"> </w:t>
      </w:r>
      <w:proofErr w:type="spellStart"/>
      <w:r w:rsidRPr="00344166">
        <w:t>возникновения</w:t>
      </w:r>
      <w:proofErr w:type="spellEnd"/>
      <w:r w:rsidRPr="00344166">
        <w:t xml:space="preserve"> </w:t>
      </w:r>
      <w:proofErr w:type="spellStart"/>
      <w:r w:rsidRPr="00344166">
        <w:t>проблем</w:t>
      </w:r>
      <w:proofErr w:type="spellEnd"/>
    </w:p>
    <w:bookmarkEnd w:id="0"/>
    <w:p w:rsidR="00344166" w:rsidRPr="00344166" w:rsidRDefault="00344166" w:rsidP="00344166">
      <w:pPr>
        <w:numPr>
          <w:ilvl w:val="0"/>
          <w:numId w:val="2"/>
        </w:numPr>
        <w:rPr>
          <w:lang w:val="ru-RU"/>
        </w:rPr>
      </w:pPr>
      <w:r w:rsidRPr="00344166">
        <w:rPr>
          <w:b/>
          <w:bCs/>
          <w:lang w:val="ru-RU"/>
        </w:rPr>
        <w:t>Недостаточное финансирование</w:t>
      </w:r>
      <w:r w:rsidRPr="00344166">
        <w:rPr>
          <w:lang w:val="ru-RU"/>
        </w:rPr>
        <w:t xml:space="preserve"> социальных программ и учреждений, направленных на защиту детей.</w:t>
      </w:r>
    </w:p>
    <w:p w:rsidR="00344166" w:rsidRPr="00344166" w:rsidRDefault="00344166" w:rsidP="00344166">
      <w:pPr>
        <w:numPr>
          <w:ilvl w:val="0"/>
          <w:numId w:val="2"/>
        </w:numPr>
        <w:rPr>
          <w:lang w:val="ru-RU"/>
        </w:rPr>
      </w:pPr>
      <w:r w:rsidRPr="00344166">
        <w:rPr>
          <w:b/>
          <w:bCs/>
          <w:lang w:val="ru-RU"/>
        </w:rPr>
        <w:t>Низкий уровень подготовки специалистов</w:t>
      </w:r>
      <w:r w:rsidRPr="00344166">
        <w:rPr>
          <w:lang w:val="ru-RU"/>
        </w:rPr>
        <w:t>, работающих в сфере защиты прав несовершеннолетних.</w:t>
      </w:r>
    </w:p>
    <w:p w:rsidR="00344166" w:rsidRPr="00344166" w:rsidRDefault="00344166" w:rsidP="00344166">
      <w:pPr>
        <w:numPr>
          <w:ilvl w:val="0"/>
          <w:numId w:val="2"/>
        </w:numPr>
        <w:rPr>
          <w:lang w:val="ru-RU"/>
        </w:rPr>
      </w:pPr>
      <w:r w:rsidRPr="00344166">
        <w:rPr>
          <w:b/>
          <w:bCs/>
          <w:lang w:val="ru-RU"/>
        </w:rPr>
        <w:t>Недостаточная информированность общества</w:t>
      </w:r>
      <w:r w:rsidRPr="00344166">
        <w:rPr>
          <w:lang w:val="ru-RU"/>
        </w:rPr>
        <w:t xml:space="preserve"> о правах ребенка и механизмах их защиты.</w:t>
      </w:r>
    </w:p>
    <w:p w:rsidR="00344166" w:rsidRPr="00344166" w:rsidRDefault="00344166" w:rsidP="00344166">
      <w:pPr>
        <w:numPr>
          <w:ilvl w:val="0"/>
          <w:numId w:val="2"/>
        </w:numPr>
        <w:rPr>
          <w:lang w:val="ru-RU"/>
        </w:rPr>
      </w:pPr>
      <w:r w:rsidRPr="00344166">
        <w:rPr>
          <w:b/>
          <w:bCs/>
          <w:lang w:val="ru-RU"/>
        </w:rPr>
        <w:t>Социально-экономическое неравенство</w:t>
      </w:r>
      <w:r w:rsidRPr="00344166">
        <w:rPr>
          <w:lang w:val="ru-RU"/>
        </w:rPr>
        <w:t>, обуславливающее различия в доступе детей к базовым услугам.</w:t>
      </w:r>
    </w:p>
    <w:p w:rsidR="00344166" w:rsidRPr="00344166" w:rsidRDefault="00344166" w:rsidP="00344166">
      <w:pPr>
        <w:pStyle w:val="2"/>
        <w:rPr>
          <w:lang w:val="ru-RU"/>
        </w:rPr>
      </w:pPr>
      <w:r w:rsidRPr="00344166">
        <w:rPr>
          <w:lang w:val="ru-RU"/>
        </w:rPr>
        <w:t>Пути решения</w:t>
      </w:r>
    </w:p>
    <w:p w:rsidR="00344166" w:rsidRPr="00344166" w:rsidRDefault="00344166" w:rsidP="00344166">
      <w:pPr>
        <w:rPr>
          <w:lang w:val="ru-RU"/>
        </w:rPr>
      </w:pPr>
      <w:r w:rsidRPr="00344166">
        <w:rPr>
          <w:lang w:val="ru-RU"/>
        </w:rPr>
        <w:t>Для улучшения ситуации необходимо:</w:t>
      </w:r>
    </w:p>
    <w:p w:rsidR="00344166" w:rsidRPr="00344166" w:rsidRDefault="00344166" w:rsidP="00344166">
      <w:pPr>
        <w:numPr>
          <w:ilvl w:val="0"/>
          <w:numId w:val="3"/>
        </w:numPr>
        <w:rPr>
          <w:lang w:val="ru-RU"/>
        </w:rPr>
      </w:pPr>
      <w:r w:rsidRPr="00344166">
        <w:rPr>
          <w:lang w:val="ru-RU"/>
        </w:rPr>
        <w:t>Укрепление системы раннего выявления случаев насилия и жестокого обращения с детьми.</w:t>
      </w:r>
    </w:p>
    <w:p w:rsidR="00344166" w:rsidRPr="00344166" w:rsidRDefault="00344166" w:rsidP="00344166">
      <w:pPr>
        <w:numPr>
          <w:ilvl w:val="0"/>
          <w:numId w:val="3"/>
        </w:numPr>
        <w:rPr>
          <w:lang w:val="ru-RU"/>
        </w:rPr>
      </w:pPr>
      <w:r w:rsidRPr="00344166">
        <w:rPr>
          <w:lang w:val="ru-RU"/>
        </w:rPr>
        <w:t>Повышение квалификации специалистов, работающих в социальной и правовой сферах.</w:t>
      </w:r>
    </w:p>
    <w:p w:rsidR="00344166" w:rsidRPr="00344166" w:rsidRDefault="00344166" w:rsidP="00344166">
      <w:pPr>
        <w:numPr>
          <w:ilvl w:val="0"/>
          <w:numId w:val="3"/>
        </w:numPr>
        <w:rPr>
          <w:lang w:val="ru-RU"/>
        </w:rPr>
      </w:pPr>
      <w:r w:rsidRPr="00344166">
        <w:rPr>
          <w:lang w:val="ru-RU"/>
        </w:rPr>
        <w:t>Увеличение финансирования программ поддержки семьи и детства, особенно в регионах.</w:t>
      </w:r>
    </w:p>
    <w:p w:rsidR="00344166" w:rsidRPr="00344166" w:rsidRDefault="00344166" w:rsidP="00344166">
      <w:pPr>
        <w:numPr>
          <w:ilvl w:val="0"/>
          <w:numId w:val="3"/>
        </w:numPr>
        <w:rPr>
          <w:lang w:val="ru-RU"/>
        </w:rPr>
      </w:pPr>
      <w:r w:rsidRPr="00344166">
        <w:rPr>
          <w:lang w:val="ru-RU"/>
        </w:rPr>
        <w:t>Создание доступных механизмов для защиты прав детей, включая горячие линии и юридическую помощь.</w:t>
      </w:r>
    </w:p>
    <w:p w:rsidR="00344166" w:rsidRPr="00344166" w:rsidRDefault="00344166" w:rsidP="00344166">
      <w:pPr>
        <w:numPr>
          <w:ilvl w:val="0"/>
          <w:numId w:val="3"/>
        </w:numPr>
        <w:rPr>
          <w:lang w:val="ru-RU"/>
        </w:rPr>
      </w:pPr>
      <w:r w:rsidRPr="00344166">
        <w:rPr>
          <w:lang w:val="ru-RU"/>
        </w:rPr>
        <w:t>Совершенствование системы образования и здравоохранения, с акцентом на устранение региональных диспропорций.</w:t>
      </w:r>
    </w:p>
    <w:p w:rsidR="00344166" w:rsidRPr="00344166" w:rsidRDefault="00344166" w:rsidP="00344166">
      <w:pPr>
        <w:pStyle w:val="2"/>
        <w:rPr>
          <w:lang w:val="ru-RU"/>
        </w:rPr>
      </w:pPr>
      <w:r w:rsidRPr="00344166">
        <w:rPr>
          <w:lang w:val="ru-RU"/>
        </w:rPr>
        <w:t>Заключение</w:t>
      </w:r>
    </w:p>
    <w:p w:rsidR="00344166" w:rsidRPr="00344166" w:rsidRDefault="00344166" w:rsidP="00344166">
      <w:pPr>
        <w:rPr>
          <w:lang w:val="ru-RU"/>
        </w:rPr>
      </w:pPr>
      <w:r w:rsidRPr="00344166">
        <w:rPr>
          <w:lang w:val="ru-RU"/>
        </w:rPr>
        <w:t>Проблемы защиты прав несовершеннолетних в РФ многогранны и требуют комплексного подхода для их решения. Государство, общественные организации, образовательные учреждения и граждане должны объединить усилия для создания условий, в которых каждый ребенок сможет реализовать свои права и развиваться в безопасной среде. Решение этих задач является ключевым шагом к построению справедливого и гуманного общества.</w:t>
      </w:r>
    </w:p>
    <w:sectPr w:rsidR="00344166" w:rsidRPr="003441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00A93"/>
    <w:multiLevelType w:val="multilevel"/>
    <w:tmpl w:val="92F6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70BBD"/>
    <w:multiLevelType w:val="multilevel"/>
    <w:tmpl w:val="0E78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C657CD"/>
    <w:multiLevelType w:val="multilevel"/>
    <w:tmpl w:val="382A0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91"/>
    <w:rsid w:val="00344166"/>
    <w:rsid w:val="007F3991"/>
    <w:rsid w:val="0097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D11CB"/>
  <w15:chartTrackingRefBased/>
  <w15:docId w15:val="{D3AC1FE2-49D4-42D1-A249-CAB81C54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1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41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41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4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3358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2024-11-28T16:57:00Z</dcterms:created>
  <dcterms:modified xsi:type="dcterms:W3CDTF">2024-11-28T16:58:00Z</dcterms:modified>
</cp:coreProperties>
</file>