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70" w:rsidRDefault="00F27801" w:rsidP="00F27801">
      <w:pPr>
        <w:pStyle w:val="1"/>
        <w:rPr>
          <w:lang w:val="ru-RU"/>
        </w:rPr>
      </w:pPr>
      <w:r w:rsidRPr="00F27801">
        <w:rPr>
          <w:lang w:val="ru-RU"/>
        </w:rPr>
        <w:t>Анализ трендов, сезонных колебаний и прогнозирование с использованием реальных экономических данных</w:t>
      </w:r>
    </w:p>
    <w:p w:rsidR="00F27801" w:rsidRPr="00F27801" w:rsidRDefault="00F27801" w:rsidP="00F27801">
      <w:pPr>
        <w:rPr>
          <w:lang w:val="ru-RU"/>
        </w:rPr>
      </w:pPr>
      <w:r w:rsidRPr="00F27801">
        <w:rPr>
          <w:lang w:val="ru-RU"/>
        </w:rPr>
        <w:t>Анализ трендов, сезонных колебаний и прогнозирование — это ключевые аспекты исследования экономических данных, которые позволяют выявлять закономерности, понимать природу изменений во времени и прогнозировать будущее развитие показателей. Такие исследования важны для государственного управления, бизнеса и финансового сектора. В данной работе рассматриваются методы анализа временных рядов с акцентом на тренды, сезонность и прогнозирование на основе реальных данных.</w:t>
      </w:r>
    </w:p>
    <w:p w:rsidR="00F27801" w:rsidRPr="00F27801" w:rsidRDefault="00F27801" w:rsidP="00F27801">
      <w:pPr>
        <w:pStyle w:val="2"/>
        <w:rPr>
          <w:lang w:val="ru-RU"/>
        </w:rPr>
      </w:pPr>
      <w:r w:rsidRPr="00F27801">
        <w:rPr>
          <w:lang w:val="ru-RU"/>
        </w:rPr>
        <w:t>Теоретические аспекты анализа временных рядов</w:t>
      </w:r>
    </w:p>
    <w:p w:rsidR="00F27801" w:rsidRPr="00F27801" w:rsidRDefault="00F27801" w:rsidP="00F27801">
      <w:pPr>
        <w:pStyle w:val="3"/>
        <w:rPr>
          <w:lang w:val="ru-RU"/>
        </w:rPr>
      </w:pPr>
      <w:r w:rsidRPr="00F27801">
        <w:rPr>
          <w:lang w:val="ru-RU"/>
        </w:rPr>
        <w:t>Тренд</w:t>
      </w:r>
    </w:p>
    <w:p w:rsidR="00F27801" w:rsidRPr="00F27801" w:rsidRDefault="00F27801" w:rsidP="00F27801">
      <w:pPr>
        <w:rPr>
          <w:lang w:val="ru-RU"/>
        </w:rPr>
      </w:pPr>
      <w:r w:rsidRPr="00F27801">
        <w:rPr>
          <w:lang w:val="ru-RU"/>
        </w:rPr>
        <w:t>Тренд отражает долгосрочное направление изменения экономического показателя, которое может быть восходящим (например, рост ВВП) или нисходящим (например, снижение</w:t>
      </w:r>
      <w:bookmarkStart w:id="0" w:name="_GoBack"/>
      <w:bookmarkEnd w:id="0"/>
      <w:r w:rsidRPr="00F27801">
        <w:rPr>
          <w:lang w:val="ru-RU"/>
        </w:rPr>
        <w:t xml:space="preserve"> уровня безработицы). Тренд может быть линейным, нелинейным или содержать структурные изменения, связанные с внешними факторами (экономические кризисы, пандемии).</w:t>
      </w:r>
    </w:p>
    <w:p w:rsidR="00F27801" w:rsidRPr="00F27801" w:rsidRDefault="00F27801" w:rsidP="00F27801">
      <w:pPr>
        <w:pStyle w:val="3"/>
        <w:rPr>
          <w:lang w:val="ru-RU"/>
        </w:rPr>
      </w:pPr>
      <w:r w:rsidRPr="00F27801">
        <w:rPr>
          <w:lang w:val="ru-RU"/>
        </w:rPr>
        <w:t>Сезонные колебания</w:t>
      </w:r>
    </w:p>
    <w:p w:rsidR="00F27801" w:rsidRPr="00F27801" w:rsidRDefault="00F27801" w:rsidP="00F27801">
      <w:pPr>
        <w:rPr>
          <w:lang w:val="ru-RU"/>
        </w:rPr>
      </w:pPr>
      <w:r w:rsidRPr="00F27801">
        <w:rPr>
          <w:lang w:val="ru-RU"/>
        </w:rPr>
        <w:t>Сезонность характеризуется регулярными изменениями экономического показателя, повторяющимися через фиксированные интервалы времени (год, квартал, месяц). Примеры включают увеличение продаж перед праздниками или снижение спроса в межсезонье.</w:t>
      </w:r>
    </w:p>
    <w:p w:rsidR="00F27801" w:rsidRPr="00F27801" w:rsidRDefault="00F27801" w:rsidP="00F27801">
      <w:pPr>
        <w:pStyle w:val="3"/>
        <w:rPr>
          <w:lang w:val="ru-RU"/>
        </w:rPr>
      </w:pPr>
      <w:r w:rsidRPr="00F27801">
        <w:rPr>
          <w:lang w:val="ru-RU"/>
        </w:rPr>
        <w:t>Случайные и циклические колебания</w:t>
      </w:r>
    </w:p>
    <w:p w:rsidR="00F27801" w:rsidRPr="00F27801" w:rsidRDefault="00F27801" w:rsidP="00F27801">
      <w:pPr>
        <w:rPr>
          <w:lang w:val="ru-RU"/>
        </w:rPr>
      </w:pPr>
      <w:r w:rsidRPr="00F27801">
        <w:rPr>
          <w:lang w:val="ru-RU"/>
        </w:rPr>
        <w:t>Помимо сезонности, временные ряды могут содержать случайные колебания (шум) и циклические изменения, связанные с экономическими циклами, такими как периоды роста и рецессии.</w:t>
      </w:r>
    </w:p>
    <w:p w:rsidR="00F27801" w:rsidRPr="00F27801" w:rsidRDefault="00F27801" w:rsidP="00F27801">
      <w:pPr>
        <w:pStyle w:val="3"/>
        <w:rPr>
          <w:lang w:val="ru-RU"/>
        </w:rPr>
      </w:pPr>
      <w:r w:rsidRPr="00F27801">
        <w:rPr>
          <w:lang w:val="ru-RU"/>
        </w:rPr>
        <w:t>Прогнозирование</w:t>
      </w:r>
    </w:p>
    <w:p w:rsidR="00F27801" w:rsidRPr="00F27801" w:rsidRDefault="00F27801" w:rsidP="00F27801">
      <w:pPr>
        <w:rPr>
          <w:lang w:val="ru-RU"/>
        </w:rPr>
      </w:pPr>
      <w:r w:rsidRPr="00F27801">
        <w:rPr>
          <w:lang w:val="ru-RU"/>
        </w:rPr>
        <w:t>Прогнозирование базируется на анализе исторических данных для определения будущих значений показателя. Используются различные подходы: от классических статистических моделей до методов машинного обучения.</w:t>
      </w:r>
    </w:p>
    <w:p w:rsidR="00F27801" w:rsidRPr="00F27801" w:rsidRDefault="00F27801" w:rsidP="00F27801">
      <w:pPr>
        <w:pStyle w:val="2"/>
      </w:pPr>
      <w:proofErr w:type="spellStart"/>
      <w:r w:rsidRPr="00F27801">
        <w:t>Методы</w:t>
      </w:r>
      <w:proofErr w:type="spellEnd"/>
      <w:r w:rsidRPr="00F27801">
        <w:t xml:space="preserve"> </w:t>
      </w:r>
      <w:proofErr w:type="spellStart"/>
      <w:r w:rsidRPr="00F27801">
        <w:t>анализа</w:t>
      </w:r>
      <w:proofErr w:type="spellEnd"/>
      <w:r w:rsidRPr="00F27801">
        <w:t xml:space="preserve"> и </w:t>
      </w:r>
      <w:proofErr w:type="spellStart"/>
      <w:r w:rsidRPr="00F27801">
        <w:t>прогнозирования</w:t>
      </w:r>
      <w:proofErr w:type="spellEnd"/>
    </w:p>
    <w:p w:rsidR="00F27801" w:rsidRPr="00F27801" w:rsidRDefault="00F27801" w:rsidP="00F27801">
      <w:pPr>
        <w:numPr>
          <w:ilvl w:val="0"/>
          <w:numId w:val="1"/>
        </w:numPr>
      </w:pPr>
      <w:r w:rsidRPr="00F27801">
        <w:rPr>
          <w:b/>
          <w:bCs/>
          <w:lang w:val="ru-RU"/>
        </w:rPr>
        <w:t>Декомпозиция временных рядов</w:t>
      </w:r>
      <w:r w:rsidRPr="00F27801">
        <w:rPr>
          <w:lang w:val="ru-RU"/>
        </w:rPr>
        <w:br/>
        <w:t xml:space="preserve">Декомпозиция используется для выделения тренда, сезонных и случайных компонентов. </w:t>
      </w:r>
      <w:proofErr w:type="spellStart"/>
      <w:r w:rsidRPr="00F27801">
        <w:t>Примером</w:t>
      </w:r>
      <w:proofErr w:type="spellEnd"/>
      <w:r w:rsidRPr="00F27801">
        <w:t xml:space="preserve"> </w:t>
      </w:r>
      <w:proofErr w:type="spellStart"/>
      <w:r w:rsidRPr="00F27801">
        <w:t>является</w:t>
      </w:r>
      <w:proofErr w:type="spellEnd"/>
      <w:r w:rsidRPr="00F27801">
        <w:t xml:space="preserve"> </w:t>
      </w:r>
      <w:proofErr w:type="spellStart"/>
      <w:r w:rsidRPr="00F27801">
        <w:t>метод</w:t>
      </w:r>
      <w:proofErr w:type="spellEnd"/>
      <w:r w:rsidRPr="00F27801">
        <w:t xml:space="preserve"> </w:t>
      </w:r>
      <w:proofErr w:type="spellStart"/>
      <w:r w:rsidRPr="00F27801">
        <w:t>аддитивной</w:t>
      </w:r>
      <w:proofErr w:type="spellEnd"/>
      <w:r w:rsidRPr="00F27801">
        <w:t xml:space="preserve"> </w:t>
      </w:r>
      <w:proofErr w:type="spellStart"/>
      <w:r w:rsidRPr="00F27801">
        <w:t>или</w:t>
      </w:r>
      <w:proofErr w:type="spellEnd"/>
      <w:r w:rsidRPr="00F27801">
        <w:t xml:space="preserve"> </w:t>
      </w:r>
      <w:proofErr w:type="spellStart"/>
      <w:r w:rsidRPr="00F27801">
        <w:t>мультипликативной</w:t>
      </w:r>
      <w:proofErr w:type="spellEnd"/>
      <w:r w:rsidRPr="00F27801">
        <w:t xml:space="preserve"> </w:t>
      </w:r>
      <w:proofErr w:type="spellStart"/>
      <w:r w:rsidRPr="00F27801">
        <w:t>декомпозиции</w:t>
      </w:r>
      <w:proofErr w:type="spellEnd"/>
      <w:r w:rsidRPr="00F27801">
        <w:t>.</w:t>
      </w:r>
    </w:p>
    <w:p w:rsidR="00F27801" w:rsidRPr="00F27801" w:rsidRDefault="00F27801" w:rsidP="00F27801">
      <w:pPr>
        <w:numPr>
          <w:ilvl w:val="0"/>
          <w:numId w:val="1"/>
        </w:numPr>
        <w:rPr>
          <w:lang w:val="ru-RU"/>
        </w:rPr>
      </w:pPr>
      <w:r w:rsidRPr="00F27801">
        <w:rPr>
          <w:b/>
          <w:bCs/>
          <w:lang w:val="ru-RU"/>
        </w:rPr>
        <w:t>Регрессионный анализ</w:t>
      </w:r>
      <w:r w:rsidRPr="00F27801">
        <w:rPr>
          <w:lang w:val="ru-RU"/>
        </w:rPr>
        <w:br/>
        <w:t>Регрессионные модели применяются для определения тренда и оценки влияния внешних факторов на временной ряд. Например, линейная регрессия помогает выявить общий тренд, а полиномиальная регрессия — более сложные изменения.</w:t>
      </w:r>
    </w:p>
    <w:p w:rsidR="00F27801" w:rsidRPr="00F27801" w:rsidRDefault="00F27801" w:rsidP="00F27801">
      <w:pPr>
        <w:numPr>
          <w:ilvl w:val="0"/>
          <w:numId w:val="1"/>
        </w:numPr>
      </w:pPr>
      <w:proofErr w:type="spellStart"/>
      <w:r w:rsidRPr="00F27801">
        <w:rPr>
          <w:b/>
          <w:bCs/>
        </w:rPr>
        <w:t>Модели</w:t>
      </w:r>
      <w:proofErr w:type="spellEnd"/>
      <w:r w:rsidRPr="00F27801">
        <w:rPr>
          <w:b/>
          <w:bCs/>
        </w:rPr>
        <w:t xml:space="preserve"> </w:t>
      </w:r>
      <w:proofErr w:type="spellStart"/>
      <w:r w:rsidRPr="00F27801">
        <w:rPr>
          <w:b/>
          <w:bCs/>
        </w:rPr>
        <w:t>временных</w:t>
      </w:r>
      <w:proofErr w:type="spellEnd"/>
      <w:r w:rsidRPr="00F27801">
        <w:rPr>
          <w:b/>
          <w:bCs/>
        </w:rPr>
        <w:t xml:space="preserve"> </w:t>
      </w:r>
      <w:proofErr w:type="spellStart"/>
      <w:r w:rsidRPr="00F27801">
        <w:rPr>
          <w:b/>
          <w:bCs/>
        </w:rPr>
        <w:t>рядов</w:t>
      </w:r>
      <w:proofErr w:type="spellEnd"/>
    </w:p>
    <w:p w:rsidR="00F27801" w:rsidRPr="00F27801" w:rsidRDefault="00F27801" w:rsidP="00F27801">
      <w:pPr>
        <w:numPr>
          <w:ilvl w:val="1"/>
          <w:numId w:val="1"/>
        </w:numPr>
        <w:rPr>
          <w:lang w:val="ru-RU"/>
        </w:rPr>
      </w:pPr>
      <w:r w:rsidRPr="00F27801">
        <w:rPr>
          <w:b/>
          <w:bCs/>
        </w:rPr>
        <w:t>ARIMA</w:t>
      </w:r>
      <w:r w:rsidRPr="00F27801">
        <w:rPr>
          <w:b/>
          <w:bCs/>
          <w:lang w:val="ru-RU"/>
        </w:rPr>
        <w:t xml:space="preserve"> (</w:t>
      </w:r>
      <w:proofErr w:type="spellStart"/>
      <w:r w:rsidRPr="00F27801">
        <w:rPr>
          <w:b/>
          <w:bCs/>
          <w:lang w:val="ru-RU"/>
        </w:rPr>
        <w:t>Автоперегрессия</w:t>
      </w:r>
      <w:proofErr w:type="spellEnd"/>
      <w:r w:rsidRPr="00F27801">
        <w:rPr>
          <w:b/>
          <w:bCs/>
          <w:lang w:val="ru-RU"/>
        </w:rPr>
        <w:t>, интегрированная со скользящей средней)</w:t>
      </w:r>
      <w:r w:rsidRPr="00F27801">
        <w:rPr>
          <w:lang w:val="ru-RU"/>
        </w:rPr>
        <w:t>: подходит для моделирования данных с трендом и сезонностью.</w:t>
      </w:r>
    </w:p>
    <w:p w:rsidR="00F27801" w:rsidRPr="00F27801" w:rsidRDefault="00F27801" w:rsidP="00F27801">
      <w:pPr>
        <w:numPr>
          <w:ilvl w:val="1"/>
          <w:numId w:val="1"/>
        </w:numPr>
        <w:rPr>
          <w:lang w:val="ru-RU"/>
        </w:rPr>
      </w:pPr>
      <w:r w:rsidRPr="00F27801">
        <w:rPr>
          <w:b/>
          <w:bCs/>
          <w:lang w:val="ru-RU"/>
        </w:rPr>
        <w:t xml:space="preserve">Модель </w:t>
      </w:r>
      <w:proofErr w:type="spellStart"/>
      <w:r w:rsidRPr="00F27801">
        <w:rPr>
          <w:b/>
          <w:bCs/>
          <w:lang w:val="ru-RU"/>
        </w:rPr>
        <w:t>Хольта-Винтерса</w:t>
      </w:r>
      <w:proofErr w:type="spellEnd"/>
      <w:r w:rsidRPr="00F27801">
        <w:rPr>
          <w:lang w:val="ru-RU"/>
        </w:rPr>
        <w:t>: эффективно работает с данными, содержащими тренд и сезонные колебания.</w:t>
      </w:r>
    </w:p>
    <w:p w:rsidR="00F27801" w:rsidRPr="00F27801" w:rsidRDefault="00F27801" w:rsidP="00F27801">
      <w:pPr>
        <w:numPr>
          <w:ilvl w:val="1"/>
          <w:numId w:val="1"/>
        </w:numPr>
        <w:rPr>
          <w:lang w:val="ru-RU"/>
        </w:rPr>
      </w:pPr>
      <w:r w:rsidRPr="00F27801">
        <w:rPr>
          <w:b/>
          <w:bCs/>
          <w:lang w:val="ru-RU"/>
        </w:rPr>
        <w:lastRenderedPageBreak/>
        <w:t>Простое экспоненциальное сглаживание</w:t>
      </w:r>
      <w:r w:rsidRPr="00F27801">
        <w:rPr>
          <w:lang w:val="ru-RU"/>
        </w:rPr>
        <w:t>: используется для краткосрочного прогнозирования.</w:t>
      </w:r>
    </w:p>
    <w:p w:rsidR="00F27801" w:rsidRPr="00F27801" w:rsidRDefault="00F27801" w:rsidP="00F27801">
      <w:pPr>
        <w:numPr>
          <w:ilvl w:val="0"/>
          <w:numId w:val="1"/>
        </w:numPr>
      </w:pPr>
      <w:proofErr w:type="spellStart"/>
      <w:r w:rsidRPr="00F27801">
        <w:rPr>
          <w:b/>
          <w:bCs/>
        </w:rPr>
        <w:t>Современные</w:t>
      </w:r>
      <w:proofErr w:type="spellEnd"/>
      <w:r w:rsidRPr="00F27801">
        <w:rPr>
          <w:b/>
          <w:bCs/>
        </w:rPr>
        <w:t xml:space="preserve"> </w:t>
      </w:r>
      <w:proofErr w:type="spellStart"/>
      <w:r w:rsidRPr="00F27801">
        <w:rPr>
          <w:b/>
          <w:bCs/>
        </w:rPr>
        <w:t>методы</w:t>
      </w:r>
      <w:proofErr w:type="spellEnd"/>
      <w:r w:rsidRPr="00F27801">
        <w:rPr>
          <w:b/>
          <w:bCs/>
        </w:rPr>
        <w:t xml:space="preserve"> </w:t>
      </w:r>
      <w:proofErr w:type="spellStart"/>
      <w:r w:rsidRPr="00F27801">
        <w:rPr>
          <w:b/>
          <w:bCs/>
        </w:rPr>
        <w:t>прогнозирования</w:t>
      </w:r>
      <w:proofErr w:type="spellEnd"/>
    </w:p>
    <w:p w:rsidR="00F27801" w:rsidRPr="00F27801" w:rsidRDefault="00F27801" w:rsidP="00F27801">
      <w:pPr>
        <w:numPr>
          <w:ilvl w:val="1"/>
          <w:numId w:val="1"/>
        </w:numPr>
        <w:rPr>
          <w:lang w:val="ru-RU"/>
        </w:rPr>
      </w:pPr>
      <w:r w:rsidRPr="00F27801">
        <w:rPr>
          <w:lang w:val="ru-RU"/>
        </w:rPr>
        <w:t xml:space="preserve">Машинное обучение, включая случайные леса и градиентный </w:t>
      </w:r>
      <w:proofErr w:type="spellStart"/>
      <w:r w:rsidRPr="00F27801">
        <w:rPr>
          <w:lang w:val="ru-RU"/>
        </w:rPr>
        <w:t>бустинг</w:t>
      </w:r>
      <w:proofErr w:type="spellEnd"/>
      <w:r w:rsidRPr="00F27801">
        <w:rPr>
          <w:lang w:val="ru-RU"/>
        </w:rPr>
        <w:t>, используется для прогнозирования сложных экономических процессов.</w:t>
      </w:r>
    </w:p>
    <w:p w:rsidR="00F27801" w:rsidRPr="00F27801" w:rsidRDefault="00F27801" w:rsidP="00F27801">
      <w:pPr>
        <w:numPr>
          <w:ilvl w:val="1"/>
          <w:numId w:val="1"/>
        </w:numPr>
        <w:rPr>
          <w:lang w:val="ru-RU"/>
        </w:rPr>
      </w:pPr>
      <w:r w:rsidRPr="00F27801">
        <w:rPr>
          <w:lang w:val="ru-RU"/>
        </w:rPr>
        <w:t>Глубокое обучение, включая рекуррентные нейронные сети (</w:t>
      </w:r>
      <w:r w:rsidRPr="00F27801">
        <w:t>RNN</w:t>
      </w:r>
      <w:r w:rsidRPr="00F27801">
        <w:rPr>
          <w:lang w:val="ru-RU"/>
        </w:rPr>
        <w:t xml:space="preserve">) и модели </w:t>
      </w:r>
      <w:r w:rsidRPr="00F27801">
        <w:t>LSTM</w:t>
      </w:r>
      <w:r w:rsidRPr="00F27801">
        <w:rPr>
          <w:lang w:val="ru-RU"/>
        </w:rPr>
        <w:t>, применяются для анализа больших объемов данных с высокой временной сложностью.</w:t>
      </w:r>
    </w:p>
    <w:p w:rsidR="00F27801" w:rsidRPr="00F27801" w:rsidRDefault="00F27801" w:rsidP="00F27801">
      <w:pPr>
        <w:pStyle w:val="2"/>
        <w:rPr>
          <w:lang w:val="ru-RU"/>
        </w:rPr>
      </w:pPr>
      <w:r w:rsidRPr="00F27801">
        <w:rPr>
          <w:lang w:val="ru-RU"/>
        </w:rPr>
        <w:t>Пример анализа реальных экономических данных</w:t>
      </w:r>
    </w:p>
    <w:p w:rsidR="00F27801" w:rsidRPr="00F27801" w:rsidRDefault="00F27801" w:rsidP="00F27801">
      <w:pPr>
        <w:rPr>
          <w:b/>
          <w:bCs/>
          <w:lang w:val="ru-RU"/>
        </w:rPr>
      </w:pPr>
      <w:r w:rsidRPr="00F27801">
        <w:rPr>
          <w:b/>
          <w:bCs/>
          <w:lang w:val="ru-RU"/>
        </w:rPr>
        <w:t>Исходные данные</w:t>
      </w:r>
    </w:p>
    <w:p w:rsidR="00F27801" w:rsidRPr="00F27801" w:rsidRDefault="00F27801" w:rsidP="00F27801">
      <w:r w:rsidRPr="00F27801">
        <w:rPr>
          <w:lang w:val="ru-RU"/>
        </w:rPr>
        <w:t xml:space="preserve">Рассмотрим пример анализа данных о ВВП одной из стран за последние 20 лет. </w:t>
      </w:r>
      <w:proofErr w:type="spellStart"/>
      <w:r w:rsidRPr="00F27801">
        <w:t>Источник</w:t>
      </w:r>
      <w:proofErr w:type="spellEnd"/>
      <w:r w:rsidRPr="00F27801">
        <w:t xml:space="preserve"> </w:t>
      </w:r>
      <w:proofErr w:type="spellStart"/>
      <w:r w:rsidRPr="00F27801">
        <w:t>данных</w:t>
      </w:r>
      <w:proofErr w:type="spellEnd"/>
      <w:r w:rsidRPr="00F27801">
        <w:t xml:space="preserve"> — </w:t>
      </w:r>
      <w:proofErr w:type="spellStart"/>
      <w:r w:rsidRPr="00F27801">
        <w:t>официальные</w:t>
      </w:r>
      <w:proofErr w:type="spellEnd"/>
      <w:r w:rsidRPr="00F27801">
        <w:t xml:space="preserve"> </w:t>
      </w:r>
      <w:proofErr w:type="spellStart"/>
      <w:r w:rsidRPr="00F27801">
        <w:t>публикации</w:t>
      </w:r>
      <w:proofErr w:type="spellEnd"/>
      <w:r w:rsidRPr="00F27801">
        <w:t xml:space="preserve"> </w:t>
      </w:r>
      <w:proofErr w:type="spellStart"/>
      <w:r w:rsidRPr="00F27801">
        <w:t>статистических</w:t>
      </w:r>
      <w:proofErr w:type="spellEnd"/>
      <w:r w:rsidRPr="00F27801">
        <w:t xml:space="preserve"> </w:t>
      </w:r>
      <w:proofErr w:type="spellStart"/>
      <w:r w:rsidRPr="00F27801">
        <w:t>ведомств</w:t>
      </w:r>
      <w:proofErr w:type="spellEnd"/>
      <w:r w:rsidRPr="00F27801">
        <w:t>.</w:t>
      </w:r>
    </w:p>
    <w:p w:rsidR="00F27801" w:rsidRPr="00F27801" w:rsidRDefault="00F27801" w:rsidP="00F27801">
      <w:pPr>
        <w:rPr>
          <w:b/>
          <w:bCs/>
        </w:rPr>
      </w:pPr>
      <w:proofErr w:type="spellStart"/>
      <w:r w:rsidRPr="00F27801">
        <w:rPr>
          <w:b/>
          <w:bCs/>
        </w:rPr>
        <w:t>Анализ</w:t>
      </w:r>
      <w:proofErr w:type="spellEnd"/>
    </w:p>
    <w:p w:rsidR="00F27801" w:rsidRPr="00F27801" w:rsidRDefault="00F27801" w:rsidP="00F27801">
      <w:pPr>
        <w:numPr>
          <w:ilvl w:val="0"/>
          <w:numId w:val="2"/>
        </w:numPr>
        <w:rPr>
          <w:lang w:val="ru-RU"/>
        </w:rPr>
      </w:pPr>
      <w:r w:rsidRPr="00F27801">
        <w:rPr>
          <w:b/>
          <w:bCs/>
          <w:lang w:val="ru-RU"/>
        </w:rPr>
        <w:t>Тренд</w:t>
      </w:r>
      <w:r w:rsidRPr="00F27801">
        <w:rPr>
          <w:lang w:val="ru-RU"/>
        </w:rPr>
        <w:br/>
        <w:t>С помощью линейной регрессии был выявлен общий восходящий тренд, отражающий рост экономики в долгосрочной перспективе. Однако в отдельных периодах наблюдались резкие отклонения (например, во время экономического кризиса 2008 года).</w:t>
      </w:r>
    </w:p>
    <w:p w:rsidR="00F27801" w:rsidRPr="00F27801" w:rsidRDefault="00F27801" w:rsidP="00F27801">
      <w:pPr>
        <w:numPr>
          <w:ilvl w:val="0"/>
          <w:numId w:val="2"/>
        </w:numPr>
        <w:rPr>
          <w:lang w:val="ru-RU"/>
        </w:rPr>
      </w:pPr>
      <w:r w:rsidRPr="00F27801">
        <w:rPr>
          <w:b/>
          <w:bCs/>
          <w:lang w:val="ru-RU"/>
        </w:rPr>
        <w:t>Сезонные колебания</w:t>
      </w:r>
      <w:r w:rsidRPr="00F27801">
        <w:rPr>
          <w:lang w:val="ru-RU"/>
        </w:rPr>
        <w:br/>
        <w:t>Используя декомпозицию, обнаружено, что сезонность имеет выраженный характер, связанный с повышением экономической активности в четвертом квартале каждого года.</w:t>
      </w:r>
    </w:p>
    <w:p w:rsidR="00F27801" w:rsidRPr="00F27801" w:rsidRDefault="00F27801" w:rsidP="00F27801">
      <w:pPr>
        <w:numPr>
          <w:ilvl w:val="0"/>
          <w:numId w:val="2"/>
        </w:numPr>
        <w:rPr>
          <w:lang w:val="ru-RU"/>
        </w:rPr>
      </w:pPr>
      <w:r w:rsidRPr="00F27801">
        <w:rPr>
          <w:b/>
          <w:bCs/>
          <w:lang w:val="ru-RU"/>
        </w:rPr>
        <w:t>Прогнозирование</w:t>
      </w:r>
      <w:r w:rsidRPr="00F27801">
        <w:rPr>
          <w:lang w:val="ru-RU"/>
        </w:rPr>
        <w:br/>
        <w:t xml:space="preserve">Для прогноза ВВП на следующие 5 лет использовалась модель </w:t>
      </w:r>
      <w:r w:rsidRPr="00F27801">
        <w:t>ARIMA</w:t>
      </w:r>
      <w:r w:rsidRPr="00F27801">
        <w:rPr>
          <w:lang w:val="ru-RU"/>
        </w:rPr>
        <w:t>. Прогноз показал вероятное продолжение умеренного роста при условии стабильной экономической ситуации.</w:t>
      </w:r>
    </w:p>
    <w:p w:rsidR="00F27801" w:rsidRPr="00F27801" w:rsidRDefault="00F27801" w:rsidP="00F27801">
      <w:pPr>
        <w:pStyle w:val="2"/>
      </w:pPr>
      <w:proofErr w:type="spellStart"/>
      <w:r w:rsidRPr="00F27801">
        <w:t>Применение</w:t>
      </w:r>
      <w:proofErr w:type="spellEnd"/>
      <w:r w:rsidRPr="00F27801">
        <w:t xml:space="preserve"> </w:t>
      </w:r>
      <w:proofErr w:type="spellStart"/>
      <w:r w:rsidRPr="00F27801">
        <w:t>результатов</w:t>
      </w:r>
      <w:proofErr w:type="spellEnd"/>
      <w:r w:rsidRPr="00F27801">
        <w:t xml:space="preserve"> </w:t>
      </w:r>
      <w:proofErr w:type="spellStart"/>
      <w:r w:rsidRPr="00F27801">
        <w:t>анализа</w:t>
      </w:r>
      <w:proofErr w:type="spellEnd"/>
    </w:p>
    <w:p w:rsidR="00F27801" w:rsidRPr="00F27801" w:rsidRDefault="00F27801" w:rsidP="00F27801">
      <w:pPr>
        <w:rPr>
          <w:lang w:val="ru-RU"/>
        </w:rPr>
      </w:pPr>
      <w:r w:rsidRPr="00F27801">
        <w:rPr>
          <w:lang w:val="ru-RU"/>
        </w:rPr>
        <w:t>Анализ трендов и сезонности позволяет:</w:t>
      </w:r>
    </w:p>
    <w:p w:rsidR="00F27801" w:rsidRPr="00F27801" w:rsidRDefault="00F27801" w:rsidP="00F27801">
      <w:pPr>
        <w:numPr>
          <w:ilvl w:val="0"/>
          <w:numId w:val="3"/>
        </w:numPr>
        <w:rPr>
          <w:lang w:val="ru-RU"/>
        </w:rPr>
      </w:pPr>
      <w:r w:rsidRPr="00F27801">
        <w:rPr>
          <w:lang w:val="ru-RU"/>
        </w:rPr>
        <w:t>Разрабатывать стратегии развития экономики на государственном уровне.</w:t>
      </w:r>
    </w:p>
    <w:p w:rsidR="00F27801" w:rsidRPr="00F27801" w:rsidRDefault="00F27801" w:rsidP="00F27801">
      <w:pPr>
        <w:numPr>
          <w:ilvl w:val="0"/>
          <w:numId w:val="3"/>
        </w:numPr>
        <w:rPr>
          <w:lang w:val="ru-RU"/>
        </w:rPr>
      </w:pPr>
      <w:r w:rsidRPr="00F27801">
        <w:rPr>
          <w:lang w:val="ru-RU"/>
        </w:rPr>
        <w:t>Прогнозировать спрос на товары и услуги для бизнеса.</w:t>
      </w:r>
    </w:p>
    <w:p w:rsidR="00F27801" w:rsidRPr="00F27801" w:rsidRDefault="00F27801" w:rsidP="00F27801">
      <w:pPr>
        <w:numPr>
          <w:ilvl w:val="0"/>
          <w:numId w:val="3"/>
        </w:numPr>
        <w:rPr>
          <w:lang w:val="ru-RU"/>
        </w:rPr>
      </w:pPr>
      <w:r w:rsidRPr="00F27801">
        <w:rPr>
          <w:lang w:val="ru-RU"/>
        </w:rPr>
        <w:t>Создавать эффективные планы управления денежными потоками в финансовом секторе.</w:t>
      </w:r>
    </w:p>
    <w:p w:rsidR="00F27801" w:rsidRPr="00F27801" w:rsidRDefault="00F27801" w:rsidP="00F27801">
      <w:pPr>
        <w:rPr>
          <w:lang w:val="ru-RU"/>
        </w:rPr>
      </w:pPr>
      <w:r w:rsidRPr="00F27801">
        <w:rPr>
          <w:lang w:val="ru-RU"/>
        </w:rPr>
        <w:t>Прогнозирование на основе реальных данных помогает своевременно адаптировать действия к изменяющимся экономическим условиям.</w:t>
      </w:r>
    </w:p>
    <w:p w:rsidR="00F27801" w:rsidRPr="00F27801" w:rsidRDefault="00F27801" w:rsidP="00F27801">
      <w:pPr>
        <w:pStyle w:val="2"/>
        <w:rPr>
          <w:lang w:val="ru-RU"/>
        </w:rPr>
      </w:pPr>
      <w:r w:rsidRPr="00F27801">
        <w:rPr>
          <w:lang w:val="ru-RU"/>
        </w:rPr>
        <w:t>Заключение</w:t>
      </w:r>
    </w:p>
    <w:p w:rsidR="00F27801" w:rsidRPr="00F27801" w:rsidRDefault="00F27801" w:rsidP="00F27801">
      <w:pPr>
        <w:rPr>
          <w:lang w:val="ru-RU"/>
        </w:rPr>
      </w:pPr>
      <w:r w:rsidRPr="00F27801">
        <w:rPr>
          <w:lang w:val="ru-RU"/>
        </w:rPr>
        <w:t>Анализ трендов, сезонных колебаний и прогнозирование на основе реальных экономических данных являются основой для понимания сложных экономических процессов. Современные методы статистики и машинного обучения делают анализ временных рядов более точным и эффективным, что способствует принятию обоснованных решений в экономике и бизнесе.</w:t>
      </w:r>
    </w:p>
    <w:sectPr w:rsidR="00F27801" w:rsidRPr="00F278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02C7"/>
    <w:multiLevelType w:val="multilevel"/>
    <w:tmpl w:val="815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57AF1"/>
    <w:multiLevelType w:val="multilevel"/>
    <w:tmpl w:val="6B5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316E8"/>
    <w:multiLevelType w:val="multilevel"/>
    <w:tmpl w:val="FB14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10"/>
    <w:rsid w:val="00163770"/>
    <w:rsid w:val="001D0810"/>
    <w:rsid w:val="00F2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79D6"/>
  <w15:chartTrackingRefBased/>
  <w15:docId w15:val="{DDC4C106-8C34-4F24-98D5-42A5E20F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278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78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F278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2024-12-08T17:32:00Z</dcterms:created>
  <dcterms:modified xsi:type="dcterms:W3CDTF">2024-12-08T17:34:00Z</dcterms:modified>
</cp:coreProperties>
</file>