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2D" w:rsidRDefault="00D7453D" w:rsidP="00D7453D">
      <w:pPr>
        <w:pStyle w:val="1"/>
        <w:rPr>
          <w:lang w:val="ru-RU"/>
        </w:rPr>
      </w:pPr>
      <w:r w:rsidRPr="00D7453D">
        <w:rPr>
          <w:lang w:val="ru-RU"/>
        </w:rPr>
        <w:t>Теория поведения потребителя: рациональность, предпочтения и ограничения</w:t>
      </w:r>
    </w:p>
    <w:p w:rsidR="0043681E" w:rsidRPr="0043681E" w:rsidRDefault="0043681E" w:rsidP="0043681E">
      <w:pPr>
        <w:rPr>
          <w:lang w:val="ru-RU"/>
        </w:rPr>
      </w:pPr>
      <w:r w:rsidRPr="0043681E">
        <w:rPr>
          <w:lang w:val="ru-RU"/>
        </w:rPr>
        <w:t>Теория поведения потребителя является одной из ключевых концепций микроэкономики, объясняющей, как индивидуумы принимают решения о потреблении товаров и услуг. В основе этой теории лежат три базовых элемента: рациональность, предпочтения и ограничения. Каждый из этих компонентов играет важную роль в формировании модели поведения потребителя на рынке.</w:t>
      </w:r>
    </w:p>
    <w:p w:rsidR="0043681E" w:rsidRPr="0043681E" w:rsidRDefault="0043681E" w:rsidP="0043681E">
      <w:pPr>
        <w:pStyle w:val="2"/>
        <w:rPr>
          <w:lang w:val="ru-RU"/>
        </w:rPr>
      </w:pPr>
      <w:r w:rsidRPr="0043681E">
        <w:rPr>
          <w:lang w:val="ru-RU"/>
        </w:rPr>
        <w:t>1. Рациональность потребителя</w:t>
      </w:r>
    </w:p>
    <w:p w:rsidR="0043681E" w:rsidRPr="0043681E" w:rsidRDefault="0043681E" w:rsidP="0043681E">
      <w:pPr>
        <w:rPr>
          <w:lang w:val="ru-RU"/>
        </w:rPr>
      </w:pPr>
      <w:r w:rsidRPr="0043681E">
        <w:rPr>
          <w:lang w:val="ru-RU"/>
        </w:rPr>
        <w:t>Рациональность предполагает, что потребитель стремится максимизировать свою полезность – удовлетворение от потреблен</w:t>
      </w:r>
      <w:bookmarkStart w:id="0" w:name="_GoBack"/>
      <w:bookmarkEnd w:id="0"/>
      <w:r w:rsidRPr="0043681E">
        <w:rPr>
          <w:lang w:val="ru-RU"/>
        </w:rPr>
        <w:t>ия товаров и услуг. Считается, что потребитель обладает полной информацией о ценах, своих предпочтениях и возможностях. Принципы рационального поведения включают:</w:t>
      </w:r>
    </w:p>
    <w:p w:rsidR="0043681E" w:rsidRPr="0043681E" w:rsidRDefault="0043681E" w:rsidP="0043681E">
      <w:pPr>
        <w:rPr>
          <w:lang w:val="ru-RU"/>
        </w:rPr>
      </w:pPr>
      <w:r w:rsidRPr="0043681E">
        <w:rPr>
          <w:lang w:val="ru-RU"/>
        </w:rPr>
        <w:t xml:space="preserve">1.1. </w:t>
      </w:r>
      <w:r w:rsidRPr="0043681E">
        <w:rPr>
          <w:b/>
          <w:bCs/>
          <w:lang w:val="ru-RU"/>
        </w:rPr>
        <w:t>Последовательность предпочтений</w:t>
      </w:r>
      <w:r w:rsidRPr="0043681E">
        <w:rPr>
          <w:lang w:val="ru-RU"/>
        </w:rPr>
        <w:t xml:space="preserve">. Если потребитель предпочитает товар </w:t>
      </w:r>
      <w:r w:rsidRPr="0043681E">
        <w:t>AAA</w:t>
      </w:r>
      <w:r w:rsidRPr="0043681E">
        <w:rPr>
          <w:lang w:val="ru-RU"/>
        </w:rPr>
        <w:t xml:space="preserve"> товару </w:t>
      </w:r>
      <w:r w:rsidRPr="0043681E">
        <w:t>BBB</w:t>
      </w:r>
      <w:r w:rsidRPr="0043681E">
        <w:rPr>
          <w:lang w:val="ru-RU"/>
        </w:rPr>
        <w:t xml:space="preserve">, а товар </w:t>
      </w:r>
      <w:r w:rsidRPr="0043681E">
        <w:t>BBB</w:t>
      </w:r>
      <w:r w:rsidRPr="0043681E">
        <w:rPr>
          <w:lang w:val="ru-RU"/>
        </w:rPr>
        <w:t xml:space="preserve"> товару </w:t>
      </w:r>
      <w:r w:rsidRPr="0043681E">
        <w:t>CCC</w:t>
      </w:r>
      <w:r w:rsidRPr="0043681E">
        <w:rPr>
          <w:lang w:val="ru-RU"/>
        </w:rPr>
        <w:t xml:space="preserve">, то он также будет предпочитать товар </w:t>
      </w:r>
      <w:r w:rsidRPr="0043681E">
        <w:t>AAA</w:t>
      </w:r>
      <w:r w:rsidRPr="0043681E">
        <w:rPr>
          <w:lang w:val="ru-RU"/>
        </w:rPr>
        <w:t xml:space="preserve"> товару </w:t>
      </w:r>
      <w:r w:rsidRPr="0043681E">
        <w:t>CCC</w:t>
      </w:r>
      <w:r w:rsidRPr="0043681E">
        <w:rPr>
          <w:lang w:val="ru-RU"/>
        </w:rPr>
        <w:t>.</w:t>
      </w:r>
    </w:p>
    <w:p w:rsidR="0043681E" w:rsidRPr="0043681E" w:rsidRDefault="0043681E" w:rsidP="0043681E">
      <w:pPr>
        <w:rPr>
          <w:lang w:val="ru-RU"/>
        </w:rPr>
      </w:pPr>
      <w:r w:rsidRPr="0043681E">
        <w:rPr>
          <w:lang w:val="ru-RU"/>
        </w:rPr>
        <w:t xml:space="preserve">1.2. </w:t>
      </w:r>
      <w:r w:rsidRPr="0043681E">
        <w:rPr>
          <w:b/>
          <w:bCs/>
          <w:lang w:val="ru-RU"/>
        </w:rPr>
        <w:t>Больше – лучше</w:t>
      </w:r>
      <w:r w:rsidRPr="0043681E">
        <w:rPr>
          <w:lang w:val="ru-RU"/>
        </w:rPr>
        <w:t>. В рамках данного допущения предполагается, что увеличение количества потребляемого товара (при прочих равных условиях) увеличивает полезность.</w:t>
      </w:r>
    </w:p>
    <w:p w:rsidR="0043681E" w:rsidRPr="0043681E" w:rsidRDefault="0043681E" w:rsidP="0043681E">
      <w:pPr>
        <w:rPr>
          <w:lang w:val="ru-RU"/>
        </w:rPr>
      </w:pPr>
      <w:r w:rsidRPr="0043681E">
        <w:rPr>
          <w:lang w:val="ru-RU"/>
        </w:rPr>
        <w:t>Однако в реальной жизни рациональность может быть ограничена из-за ограниченного времени, ресурсов и информации, что приводит к концепции ограниченной рациональности.</w:t>
      </w:r>
    </w:p>
    <w:p w:rsidR="0043681E" w:rsidRPr="0043681E" w:rsidRDefault="0043681E" w:rsidP="0043681E">
      <w:pPr>
        <w:pStyle w:val="2"/>
        <w:rPr>
          <w:lang w:val="ru-RU"/>
        </w:rPr>
      </w:pPr>
      <w:r w:rsidRPr="0043681E">
        <w:rPr>
          <w:lang w:val="ru-RU"/>
        </w:rPr>
        <w:t>2. Предпочтения потребителя</w:t>
      </w:r>
    </w:p>
    <w:p w:rsidR="0043681E" w:rsidRPr="0043681E" w:rsidRDefault="0043681E" w:rsidP="0043681E">
      <w:pPr>
        <w:rPr>
          <w:lang w:val="ru-RU"/>
        </w:rPr>
      </w:pPr>
      <w:r w:rsidRPr="0043681E">
        <w:rPr>
          <w:lang w:val="ru-RU"/>
        </w:rPr>
        <w:t>Предпочтения отражают индивидуальные вкусы и приоритеты потребителя. Они играют центральную роль в определении того, какие товары и услуги будут выбраны. Основные характеристики предпочтений:</w:t>
      </w:r>
    </w:p>
    <w:p w:rsidR="0043681E" w:rsidRPr="0043681E" w:rsidRDefault="0043681E" w:rsidP="0043681E">
      <w:pPr>
        <w:rPr>
          <w:lang w:val="ru-RU"/>
        </w:rPr>
      </w:pPr>
      <w:r w:rsidRPr="0043681E">
        <w:rPr>
          <w:lang w:val="ru-RU"/>
        </w:rPr>
        <w:t xml:space="preserve">2.1. </w:t>
      </w:r>
      <w:r w:rsidRPr="0043681E">
        <w:rPr>
          <w:b/>
          <w:bCs/>
          <w:lang w:val="ru-RU"/>
        </w:rPr>
        <w:t>Транзитивность</w:t>
      </w:r>
      <w:r w:rsidRPr="0043681E">
        <w:rPr>
          <w:lang w:val="ru-RU"/>
        </w:rPr>
        <w:t xml:space="preserve">. Если потребитель предпочитает </w:t>
      </w:r>
      <w:r w:rsidRPr="0043681E">
        <w:t>A</w:t>
      </w:r>
      <w:r w:rsidRPr="0043681E">
        <w:rPr>
          <w:lang w:val="ru-RU"/>
        </w:rPr>
        <w:t>&gt;</w:t>
      </w:r>
      <w:proofErr w:type="gramStart"/>
      <w:r w:rsidRPr="0043681E">
        <w:t>BA</w:t>
      </w:r>
      <w:r w:rsidRPr="0043681E">
        <w:rPr>
          <w:lang w:val="ru-RU"/>
        </w:rPr>
        <w:t xml:space="preserve"> &gt;</w:t>
      </w:r>
      <w:proofErr w:type="gramEnd"/>
      <w:r w:rsidRPr="0043681E">
        <w:rPr>
          <w:lang w:val="ru-RU"/>
        </w:rPr>
        <w:t xml:space="preserve"> </w:t>
      </w:r>
      <w:r w:rsidRPr="0043681E">
        <w:t>BA</w:t>
      </w:r>
      <w:r w:rsidRPr="0043681E">
        <w:rPr>
          <w:lang w:val="ru-RU"/>
        </w:rPr>
        <w:t>&gt;</w:t>
      </w:r>
      <w:r w:rsidRPr="0043681E">
        <w:t>B</w:t>
      </w:r>
      <w:r w:rsidRPr="0043681E">
        <w:rPr>
          <w:lang w:val="ru-RU"/>
        </w:rPr>
        <w:t xml:space="preserve">, а </w:t>
      </w:r>
      <w:r w:rsidRPr="0043681E">
        <w:t>B</w:t>
      </w:r>
      <w:r w:rsidRPr="0043681E">
        <w:rPr>
          <w:lang w:val="ru-RU"/>
        </w:rPr>
        <w:t>&gt;</w:t>
      </w:r>
      <w:r w:rsidRPr="0043681E">
        <w:t>CB</w:t>
      </w:r>
      <w:r w:rsidRPr="0043681E">
        <w:rPr>
          <w:lang w:val="ru-RU"/>
        </w:rPr>
        <w:t xml:space="preserve"> &gt; </w:t>
      </w:r>
      <w:r w:rsidRPr="0043681E">
        <w:t>CB</w:t>
      </w:r>
      <w:r w:rsidRPr="0043681E">
        <w:rPr>
          <w:lang w:val="ru-RU"/>
        </w:rPr>
        <w:t>&gt;</w:t>
      </w:r>
      <w:r w:rsidRPr="0043681E">
        <w:t>C</w:t>
      </w:r>
      <w:r w:rsidRPr="0043681E">
        <w:rPr>
          <w:lang w:val="ru-RU"/>
        </w:rPr>
        <w:t xml:space="preserve">, то </w:t>
      </w:r>
      <w:r w:rsidRPr="0043681E">
        <w:t>A</w:t>
      </w:r>
      <w:r w:rsidRPr="0043681E">
        <w:rPr>
          <w:lang w:val="ru-RU"/>
        </w:rPr>
        <w:t>&gt;</w:t>
      </w:r>
      <w:r w:rsidRPr="0043681E">
        <w:t>CA</w:t>
      </w:r>
      <w:r w:rsidRPr="0043681E">
        <w:rPr>
          <w:lang w:val="ru-RU"/>
        </w:rPr>
        <w:t xml:space="preserve"> &gt; </w:t>
      </w:r>
      <w:r w:rsidRPr="0043681E">
        <w:t>CA</w:t>
      </w:r>
      <w:r w:rsidRPr="0043681E">
        <w:rPr>
          <w:lang w:val="ru-RU"/>
        </w:rPr>
        <w:t>&gt;</w:t>
      </w:r>
      <w:r w:rsidRPr="0043681E">
        <w:t>C</w:t>
      </w:r>
      <w:r w:rsidRPr="0043681E">
        <w:rPr>
          <w:lang w:val="ru-RU"/>
        </w:rPr>
        <w:t>.</w:t>
      </w:r>
    </w:p>
    <w:p w:rsidR="0043681E" w:rsidRPr="0043681E" w:rsidRDefault="0043681E" w:rsidP="0043681E">
      <w:pPr>
        <w:rPr>
          <w:lang w:val="ru-RU"/>
        </w:rPr>
      </w:pPr>
      <w:r w:rsidRPr="0043681E">
        <w:rPr>
          <w:lang w:val="ru-RU"/>
        </w:rPr>
        <w:t xml:space="preserve">2.2. </w:t>
      </w:r>
      <w:r w:rsidRPr="0043681E">
        <w:rPr>
          <w:b/>
          <w:bCs/>
          <w:lang w:val="ru-RU"/>
        </w:rPr>
        <w:t>Монотонность</w:t>
      </w:r>
      <w:r w:rsidRPr="0043681E">
        <w:rPr>
          <w:lang w:val="ru-RU"/>
        </w:rPr>
        <w:t>. Потребитель всегда выбирает большее количество благ, если они равнозначны по качеству.</w:t>
      </w:r>
    </w:p>
    <w:p w:rsidR="0043681E" w:rsidRPr="0043681E" w:rsidRDefault="0043681E" w:rsidP="0043681E">
      <w:pPr>
        <w:rPr>
          <w:lang w:val="ru-RU"/>
        </w:rPr>
      </w:pPr>
      <w:r w:rsidRPr="0043681E">
        <w:rPr>
          <w:lang w:val="ru-RU"/>
        </w:rPr>
        <w:t xml:space="preserve">2.3. </w:t>
      </w:r>
      <w:r w:rsidRPr="0043681E">
        <w:rPr>
          <w:b/>
          <w:bCs/>
          <w:lang w:val="ru-RU"/>
        </w:rPr>
        <w:t>Убывающая предельная полезность</w:t>
      </w:r>
      <w:r w:rsidRPr="0043681E">
        <w:rPr>
          <w:lang w:val="ru-RU"/>
        </w:rPr>
        <w:t>. По мере увеличения потребления определенного товара удовлетворение от каждой последующей единицы уменьшается.</w:t>
      </w:r>
    </w:p>
    <w:p w:rsidR="0043681E" w:rsidRPr="0043681E" w:rsidRDefault="0043681E" w:rsidP="0043681E">
      <w:pPr>
        <w:rPr>
          <w:lang w:val="ru-RU"/>
        </w:rPr>
      </w:pPr>
      <w:r w:rsidRPr="0043681E">
        <w:rPr>
          <w:lang w:val="ru-RU"/>
        </w:rPr>
        <w:t>Эти свойства позволяют строить кривые безразличия – графическое представление наборов товаров, которые обеспечивают одинаковый уровень полезности.</w:t>
      </w:r>
    </w:p>
    <w:p w:rsidR="0043681E" w:rsidRPr="0043681E" w:rsidRDefault="0043681E" w:rsidP="0043681E">
      <w:pPr>
        <w:rPr>
          <w:b/>
          <w:bCs/>
          <w:lang w:val="ru-RU"/>
        </w:rPr>
      </w:pPr>
      <w:r w:rsidRPr="0043681E">
        <w:rPr>
          <w:b/>
          <w:bCs/>
          <w:lang w:val="ru-RU"/>
        </w:rPr>
        <w:t>3. Ограничения потребителя</w:t>
      </w:r>
    </w:p>
    <w:p w:rsidR="0043681E" w:rsidRPr="0043681E" w:rsidRDefault="0043681E" w:rsidP="0043681E">
      <w:pPr>
        <w:rPr>
          <w:lang w:val="ru-RU"/>
        </w:rPr>
      </w:pPr>
      <w:r w:rsidRPr="0043681E">
        <w:rPr>
          <w:lang w:val="ru-RU"/>
        </w:rPr>
        <w:t>Ограничения накладываются на потребителя внешними факторами, такими как:</w:t>
      </w:r>
    </w:p>
    <w:p w:rsidR="0043681E" w:rsidRPr="0043681E" w:rsidRDefault="0043681E" w:rsidP="0043681E">
      <w:pPr>
        <w:rPr>
          <w:lang w:val="ru-RU"/>
        </w:rPr>
      </w:pPr>
      <w:r w:rsidRPr="0043681E">
        <w:rPr>
          <w:lang w:val="ru-RU"/>
        </w:rPr>
        <w:t xml:space="preserve">3.1. </w:t>
      </w:r>
      <w:r w:rsidRPr="0043681E">
        <w:rPr>
          <w:b/>
          <w:bCs/>
          <w:lang w:val="ru-RU"/>
        </w:rPr>
        <w:t>Бюджетные ограничения</w:t>
      </w:r>
      <w:r w:rsidRPr="0043681E">
        <w:rPr>
          <w:lang w:val="ru-RU"/>
        </w:rPr>
        <w:t>. Доход потребителя ограничивает возможности выбора, определяя доступные комбинации товаров и услуг. Бюджетное ограничение выражается как линейное уравнение:</w:t>
      </w:r>
      <w:r w:rsidRPr="0043681E">
        <w:rPr>
          <w:lang w:val="ru-RU"/>
        </w:rPr>
        <w:br/>
      </w:r>
      <w:r w:rsidRPr="0043681E">
        <w:t>P</w:t>
      </w:r>
      <w:r w:rsidRPr="0043681E">
        <w:rPr>
          <w:lang w:val="ru-RU"/>
        </w:rPr>
        <w:t>1</w:t>
      </w:r>
      <w:r w:rsidRPr="0043681E">
        <w:rPr>
          <w:rFonts w:ascii="Cambria Math" w:hAnsi="Cambria Math" w:cs="Cambria Math"/>
          <w:lang w:val="ru-RU"/>
        </w:rPr>
        <w:t>⋅</w:t>
      </w:r>
      <w:r w:rsidRPr="0043681E">
        <w:t>Q</w:t>
      </w:r>
      <w:r w:rsidRPr="0043681E">
        <w:rPr>
          <w:lang w:val="ru-RU"/>
        </w:rPr>
        <w:t>1+</w:t>
      </w:r>
      <w:r w:rsidRPr="0043681E">
        <w:t>P</w:t>
      </w:r>
      <w:r w:rsidRPr="0043681E">
        <w:rPr>
          <w:lang w:val="ru-RU"/>
        </w:rPr>
        <w:t>2</w:t>
      </w:r>
      <w:r w:rsidRPr="0043681E">
        <w:rPr>
          <w:rFonts w:ascii="Cambria Math" w:hAnsi="Cambria Math" w:cs="Cambria Math"/>
          <w:lang w:val="ru-RU"/>
        </w:rPr>
        <w:t>⋅</w:t>
      </w:r>
      <w:r w:rsidRPr="0043681E">
        <w:t>Q</w:t>
      </w:r>
      <w:r w:rsidRPr="0043681E">
        <w:rPr>
          <w:lang w:val="ru-RU"/>
        </w:rPr>
        <w:t>2</w:t>
      </w:r>
      <w:r w:rsidRPr="0043681E">
        <w:rPr>
          <w:rFonts w:ascii="Calibri" w:hAnsi="Calibri" w:cs="Calibri"/>
          <w:lang w:val="ru-RU"/>
        </w:rPr>
        <w:t>≤</w:t>
      </w:r>
      <w:r w:rsidRPr="0043681E">
        <w:t>IP</w:t>
      </w:r>
      <w:r w:rsidRPr="0043681E">
        <w:rPr>
          <w:lang w:val="ru-RU"/>
        </w:rPr>
        <w:t>_1 \</w:t>
      </w:r>
      <w:proofErr w:type="spellStart"/>
      <w:r w:rsidRPr="0043681E">
        <w:t>cdot</w:t>
      </w:r>
      <w:proofErr w:type="spellEnd"/>
      <w:r w:rsidRPr="0043681E">
        <w:rPr>
          <w:lang w:val="ru-RU"/>
        </w:rPr>
        <w:t xml:space="preserve"> </w:t>
      </w:r>
      <w:r w:rsidRPr="0043681E">
        <w:t>Q</w:t>
      </w:r>
      <w:r w:rsidRPr="0043681E">
        <w:rPr>
          <w:lang w:val="ru-RU"/>
        </w:rPr>
        <w:t xml:space="preserve">_1 + </w:t>
      </w:r>
      <w:r w:rsidRPr="0043681E">
        <w:t>P</w:t>
      </w:r>
      <w:r w:rsidRPr="0043681E">
        <w:rPr>
          <w:lang w:val="ru-RU"/>
        </w:rPr>
        <w:t>_2 \</w:t>
      </w:r>
      <w:proofErr w:type="spellStart"/>
      <w:r w:rsidRPr="0043681E">
        <w:t>cdot</w:t>
      </w:r>
      <w:proofErr w:type="spellEnd"/>
      <w:r w:rsidRPr="0043681E">
        <w:rPr>
          <w:lang w:val="ru-RU"/>
        </w:rPr>
        <w:t xml:space="preserve"> </w:t>
      </w:r>
      <w:r w:rsidRPr="0043681E">
        <w:t>Q</w:t>
      </w:r>
      <w:r w:rsidRPr="0043681E">
        <w:rPr>
          <w:lang w:val="ru-RU"/>
        </w:rPr>
        <w:t>_2 \</w:t>
      </w:r>
      <w:proofErr w:type="spellStart"/>
      <w:r w:rsidRPr="0043681E">
        <w:t>leq</w:t>
      </w:r>
      <w:proofErr w:type="spellEnd"/>
      <w:r w:rsidRPr="0043681E">
        <w:rPr>
          <w:lang w:val="ru-RU"/>
        </w:rPr>
        <w:t xml:space="preserve"> </w:t>
      </w:r>
      <w:r w:rsidRPr="0043681E">
        <w:t>IP</w:t>
      </w:r>
      <w:r w:rsidRPr="0043681E">
        <w:rPr>
          <w:lang w:val="ru-RU"/>
        </w:rPr>
        <w:t>1​</w:t>
      </w:r>
      <w:r w:rsidRPr="0043681E">
        <w:rPr>
          <w:rFonts w:ascii="Cambria Math" w:hAnsi="Cambria Math" w:cs="Cambria Math"/>
          <w:lang w:val="ru-RU"/>
        </w:rPr>
        <w:t>⋅</w:t>
      </w:r>
      <w:r w:rsidRPr="0043681E">
        <w:t>Q</w:t>
      </w:r>
      <w:r w:rsidRPr="0043681E">
        <w:rPr>
          <w:lang w:val="ru-RU"/>
        </w:rPr>
        <w:t>1​+</w:t>
      </w:r>
      <w:r w:rsidRPr="0043681E">
        <w:t>P</w:t>
      </w:r>
      <w:r w:rsidRPr="0043681E">
        <w:rPr>
          <w:lang w:val="ru-RU"/>
        </w:rPr>
        <w:t>2​</w:t>
      </w:r>
      <w:r w:rsidRPr="0043681E">
        <w:rPr>
          <w:rFonts w:ascii="Cambria Math" w:hAnsi="Cambria Math" w:cs="Cambria Math"/>
          <w:lang w:val="ru-RU"/>
        </w:rPr>
        <w:t>⋅</w:t>
      </w:r>
      <w:r w:rsidRPr="0043681E">
        <w:t>Q</w:t>
      </w:r>
      <w:r w:rsidRPr="0043681E">
        <w:rPr>
          <w:lang w:val="ru-RU"/>
        </w:rPr>
        <w:t>2​≤</w:t>
      </w:r>
      <w:r w:rsidRPr="0043681E">
        <w:t>I</w:t>
      </w:r>
      <w:r w:rsidRPr="0043681E">
        <w:rPr>
          <w:lang w:val="ru-RU"/>
        </w:rPr>
        <w:br/>
        <w:t xml:space="preserve">где </w:t>
      </w:r>
      <w:r w:rsidRPr="0043681E">
        <w:t>P</w:t>
      </w:r>
      <w:r w:rsidRPr="0043681E">
        <w:rPr>
          <w:lang w:val="ru-RU"/>
        </w:rPr>
        <w:t>1</w:t>
      </w:r>
      <w:r w:rsidRPr="0043681E">
        <w:t>P</w:t>
      </w:r>
      <w:r w:rsidRPr="0043681E">
        <w:rPr>
          <w:lang w:val="ru-RU"/>
        </w:rPr>
        <w:t>_1</w:t>
      </w:r>
      <w:r w:rsidRPr="0043681E">
        <w:t>P</w:t>
      </w:r>
      <w:r w:rsidRPr="0043681E">
        <w:rPr>
          <w:lang w:val="ru-RU"/>
        </w:rPr>
        <w:t xml:space="preserve">1​, </w:t>
      </w:r>
      <w:r w:rsidRPr="0043681E">
        <w:t>P</w:t>
      </w:r>
      <w:r w:rsidRPr="0043681E">
        <w:rPr>
          <w:lang w:val="ru-RU"/>
        </w:rPr>
        <w:t>2</w:t>
      </w:r>
      <w:r w:rsidRPr="0043681E">
        <w:t>P</w:t>
      </w:r>
      <w:r w:rsidRPr="0043681E">
        <w:rPr>
          <w:lang w:val="ru-RU"/>
        </w:rPr>
        <w:t>_2</w:t>
      </w:r>
      <w:r w:rsidRPr="0043681E">
        <w:t>P</w:t>
      </w:r>
      <w:r w:rsidRPr="0043681E">
        <w:rPr>
          <w:lang w:val="ru-RU"/>
        </w:rPr>
        <w:t xml:space="preserve">2​ – цены товаров, </w:t>
      </w:r>
      <w:r w:rsidRPr="0043681E">
        <w:t>Q</w:t>
      </w:r>
      <w:r w:rsidRPr="0043681E">
        <w:rPr>
          <w:lang w:val="ru-RU"/>
        </w:rPr>
        <w:t>1</w:t>
      </w:r>
      <w:r w:rsidRPr="0043681E">
        <w:t>Q</w:t>
      </w:r>
      <w:r w:rsidRPr="0043681E">
        <w:rPr>
          <w:lang w:val="ru-RU"/>
        </w:rPr>
        <w:t>_1</w:t>
      </w:r>
      <w:r w:rsidRPr="0043681E">
        <w:t>Q</w:t>
      </w:r>
      <w:r w:rsidRPr="0043681E">
        <w:rPr>
          <w:lang w:val="ru-RU"/>
        </w:rPr>
        <w:t xml:space="preserve">1​, </w:t>
      </w:r>
      <w:r w:rsidRPr="0043681E">
        <w:t>Q</w:t>
      </w:r>
      <w:r w:rsidRPr="0043681E">
        <w:rPr>
          <w:lang w:val="ru-RU"/>
        </w:rPr>
        <w:t>2</w:t>
      </w:r>
      <w:r w:rsidRPr="0043681E">
        <w:t>Q</w:t>
      </w:r>
      <w:r w:rsidRPr="0043681E">
        <w:rPr>
          <w:lang w:val="ru-RU"/>
        </w:rPr>
        <w:t>_2</w:t>
      </w:r>
      <w:r w:rsidRPr="0043681E">
        <w:t>Q</w:t>
      </w:r>
      <w:r w:rsidRPr="0043681E">
        <w:rPr>
          <w:lang w:val="ru-RU"/>
        </w:rPr>
        <w:t xml:space="preserve">2​ – количество покупаемых товаров, </w:t>
      </w:r>
      <w:r w:rsidRPr="0043681E">
        <w:t>III</w:t>
      </w:r>
      <w:r w:rsidRPr="0043681E">
        <w:rPr>
          <w:lang w:val="ru-RU"/>
        </w:rPr>
        <w:t xml:space="preserve"> – доход потребителя.</w:t>
      </w:r>
    </w:p>
    <w:p w:rsidR="0043681E" w:rsidRPr="0043681E" w:rsidRDefault="0043681E" w:rsidP="0043681E">
      <w:pPr>
        <w:rPr>
          <w:lang w:val="ru-RU"/>
        </w:rPr>
      </w:pPr>
      <w:r w:rsidRPr="0043681E">
        <w:rPr>
          <w:lang w:val="ru-RU"/>
        </w:rPr>
        <w:lastRenderedPageBreak/>
        <w:t xml:space="preserve">3.2. </w:t>
      </w:r>
      <w:r w:rsidRPr="0043681E">
        <w:rPr>
          <w:b/>
          <w:bCs/>
          <w:lang w:val="ru-RU"/>
        </w:rPr>
        <w:t>Ценовые ограничения</w:t>
      </w:r>
      <w:r w:rsidRPr="0043681E">
        <w:rPr>
          <w:lang w:val="ru-RU"/>
        </w:rPr>
        <w:t>. Цены на товары определяют доступность различных комбинаций. Изменение цен может привести к эффекту замены или дохода, изменяя поведение потребителя.</w:t>
      </w:r>
    </w:p>
    <w:p w:rsidR="0043681E" w:rsidRPr="0043681E" w:rsidRDefault="0043681E" w:rsidP="0043681E">
      <w:pPr>
        <w:rPr>
          <w:lang w:val="ru-RU"/>
        </w:rPr>
      </w:pPr>
      <w:r w:rsidRPr="0043681E">
        <w:rPr>
          <w:lang w:val="ru-RU"/>
        </w:rPr>
        <w:t xml:space="preserve">3.3. </w:t>
      </w:r>
      <w:r w:rsidRPr="0043681E">
        <w:rPr>
          <w:b/>
          <w:bCs/>
          <w:lang w:val="ru-RU"/>
        </w:rPr>
        <w:t>Нелинейные ограничения</w:t>
      </w:r>
      <w:r w:rsidRPr="0043681E">
        <w:rPr>
          <w:lang w:val="ru-RU"/>
        </w:rPr>
        <w:t>. Например, законодательные или физические ограничения (время, наличие товара).</w:t>
      </w:r>
    </w:p>
    <w:p w:rsidR="0043681E" w:rsidRPr="0043681E" w:rsidRDefault="0043681E" w:rsidP="0043681E">
      <w:pPr>
        <w:rPr>
          <w:b/>
          <w:bCs/>
          <w:lang w:val="ru-RU"/>
        </w:rPr>
      </w:pPr>
      <w:r w:rsidRPr="0043681E">
        <w:rPr>
          <w:b/>
          <w:bCs/>
          <w:lang w:val="ru-RU"/>
        </w:rPr>
        <w:t>4. Практическое применение теории</w:t>
      </w:r>
    </w:p>
    <w:p w:rsidR="0043681E" w:rsidRPr="0043681E" w:rsidRDefault="0043681E" w:rsidP="0043681E">
      <w:pPr>
        <w:rPr>
          <w:lang w:val="ru-RU"/>
        </w:rPr>
      </w:pPr>
      <w:r w:rsidRPr="0043681E">
        <w:rPr>
          <w:lang w:val="ru-RU"/>
        </w:rPr>
        <w:t>Теория поведения потребителя активно используется в маркетинге, экономической политике и социальной сфере. Например, компании анализируют предпочтения своих клиентов, чтобы создавать новые продукты. Государства применяют эту теорию для разработки налоговой политики и регулирования цен.</w:t>
      </w:r>
    </w:p>
    <w:p w:rsidR="0043681E" w:rsidRPr="0043681E" w:rsidRDefault="0043681E" w:rsidP="0043681E">
      <w:pPr>
        <w:pStyle w:val="2"/>
        <w:rPr>
          <w:lang w:val="ru-RU"/>
        </w:rPr>
      </w:pPr>
      <w:r w:rsidRPr="0043681E">
        <w:rPr>
          <w:lang w:val="ru-RU"/>
        </w:rPr>
        <w:t>Заключение</w:t>
      </w:r>
    </w:p>
    <w:p w:rsidR="0043681E" w:rsidRPr="0043681E" w:rsidRDefault="0043681E" w:rsidP="0043681E">
      <w:pPr>
        <w:rPr>
          <w:lang w:val="ru-RU"/>
        </w:rPr>
      </w:pPr>
      <w:r w:rsidRPr="0043681E">
        <w:rPr>
          <w:lang w:val="ru-RU"/>
        </w:rPr>
        <w:t>Теория поведения потребителя – это сложная и многогранная дисциплина, которая основывается на рациональности, предпочтениях и ограничениях. Она позволяет объяснить, как индивидуумы принимают решения в условиях ограниченных ресурсов, что делает её важным инструментом в понимании экономических процессов. Несмотря на теоретические допущения, такие как идеальная рациональность, эта теория остается базовым фундаментом микроэкономики и её приложений.</w:t>
      </w:r>
    </w:p>
    <w:p w:rsidR="0043681E" w:rsidRPr="0043681E" w:rsidRDefault="0043681E" w:rsidP="0043681E">
      <w:pPr>
        <w:rPr>
          <w:lang w:val="ru-RU"/>
        </w:rPr>
      </w:pPr>
    </w:p>
    <w:sectPr w:rsidR="0043681E" w:rsidRPr="004368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704D"/>
    <w:multiLevelType w:val="multilevel"/>
    <w:tmpl w:val="1826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53FAB"/>
    <w:multiLevelType w:val="multilevel"/>
    <w:tmpl w:val="7A72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07E6F"/>
    <w:multiLevelType w:val="multilevel"/>
    <w:tmpl w:val="9A46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8B"/>
    <w:rsid w:val="0043681E"/>
    <w:rsid w:val="009E612D"/>
    <w:rsid w:val="00B4108B"/>
    <w:rsid w:val="00D7453D"/>
    <w:rsid w:val="00E3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77F2"/>
  <w15:chartTrackingRefBased/>
  <w15:docId w15:val="{F17C48D9-B6F6-41F0-9A22-C9626A36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45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8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5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745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681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519</Words>
  <Characters>2961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2024-12-08T17:37:00Z</dcterms:created>
  <dcterms:modified xsi:type="dcterms:W3CDTF">2024-12-08T17:54:00Z</dcterms:modified>
</cp:coreProperties>
</file>