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CD" w:rsidRDefault="007A41F2" w:rsidP="007A41F2">
      <w:pPr>
        <w:pStyle w:val="1"/>
        <w:jc w:val="center"/>
      </w:pPr>
      <w:r w:rsidRPr="007A41F2">
        <w:t xml:space="preserve">Исследование </w:t>
      </w:r>
      <w:proofErr w:type="spellStart"/>
      <w:r w:rsidRPr="007A41F2">
        <w:t>экзопланет</w:t>
      </w:r>
      <w:proofErr w:type="spellEnd"/>
    </w:p>
    <w:p w:rsidR="007A41F2" w:rsidRDefault="007A41F2" w:rsidP="007A41F2"/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bookmarkStart w:id="0" w:name="_GoBack"/>
      <w:r w:rsidRPr="007A41F2">
        <w:rPr>
          <w:rFonts w:asciiTheme="minorHAnsi" w:hAnsiTheme="minorHAnsi" w:cstheme="minorHAnsi"/>
        </w:rPr>
        <w:t xml:space="preserve">Исследование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 xml:space="preserve"> представляет собой одну из наиболее динамично развивающихся областей современной астрономии. </w:t>
      </w:r>
      <w:proofErr w:type="spellStart"/>
      <w:r w:rsidRPr="007A41F2">
        <w:rPr>
          <w:rFonts w:asciiTheme="minorHAnsi" w:hAnsiTheme="minorHAnsi" w:cstheme="minorHAnsi"/>
        </w:rPr>
        <w:t>Экзопланеты</w:t>
      </w:r>
      <w:proofErr w:type="spellEnd"/>
      <w:r w:rsidRPr="007A41F2">
        <w:rPr>
          <w:rFonts w:asciiTheme="minorHAnsi" w:hAnsiTheme="minorHAnsi" w:cstheme="minorHAnsi"/>
        </w:rPr>
        <w:t xml:space="preserve">, или планеты за пределами Солнечной системы, являются объектами, вращающимися вокруг других звезд. Изучение этих планет позволяет получить новые знания о формировании планетных систем, их эволюции и потенциальной возможности существования жизни за пределами Земли. С момента открытия первой </w:t>
      </w:r>
      <w:proofErr w:type="spellStart"/>
      <w:r w:rsidRPr="007A41F2">
        <w:rPr>
          <w:rFonts w:asciiTheme="minorHAnsi" w:hAnsiTheme="minorHAnsi" w:cstheme="minorHAnsi"/>
        </w:rPr>
        <w:t>экзопланеты</w:t>
      </w:r>
      <w:proofErr w:type="spellEnd"/>
      <w:r w:rsidRPr="007A41F2">
        <w:rPr>
          <w:rFonts w:asciiTheme="minorHAnsi" w:hAnsiTheme="minorHAnsi" w:cstheme="minorHAnsi"/>
        </w:rPr>
        <w:t xml:space="preserve"> в 1995 году количество известных таких объектов стремительно растет, что связано с развитием технологий наблюдения и анализа данных.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t xml:space="preserve">Основные методы обнаружения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 xml:space="preserve"> включают в себя транзитный метод, метод радиальных скоростей, гравитационное </w:t>
      </w:r>
      <w:proofErr w:type="spellStart"/>
      <w:r w:rsidRPr="007A41F2">
        <w:rPr>
          <w:rFonts w:asciiTheme="minorHAnsi" w:hAnsiTheme="minorHAnsi" w:cstheme="minorHAnsi"/>
        </w:rPr>
        <w:t>микролинзирование</w:t>
      </w:r>
      <w:proofErr w:type="spellEnd"/>
      <w:r w:rsidRPr="007A41F2">
        <w:rPr>
          <w:rFonts w:asciiTheme="minorHAnsi" w:hAnsiTheme="minorHAnsi" w:cstheme="minorHAnsi"/>
        </w:rPr>
        <w:t xml:space="preserve">, прямую съемку и астрометрию. Транзитный метод, который используется, например, телескопом «Кеплер», основан на наблюдении за падением яркости звезды, когда планета проходит перед ее диском. Этот метод позволяет определить размеры </w:t>
      </w:r>
      <w:proofErr w:type="spellStart"/>
      <w:r w:rsidRPr="007A41F2">
        <w:rPr>
          <w:rFonts w:asciiTheme="minorHAnsi" w:hAnsiTheme="minorHAnsi" w:cstheme="minorHAnsi"/>
        </w:rPr>
        <w:t>экзопланеты</w:t>
      </w:r>
      <w:proofErr w:type="spellEnd"/>
      <w:r w:rsidRPr="007A41F2">
        <w:rPr>
          <w:rFonts w:asciiTheme="minorHAnsi" w:hAnsiTheme="minorHAnsi" w:cstheme="minorHAnsi"/>
        </w:rPr>
        <w:t xml:space="preserve">, период её обращения и дистанцию до звезды. Метод радиальных скоростей измеряет изменения в движении звезды, вызванные гравитационным воздействием планеты. Этот подход дает информацию о массе </w:t>
      </w:r>
      <w:proofErr w:type="spellStart"/>
      <w:r w:rsidRPr="007A41F2">
        <w:rPr>
          <w:rFonts w:asciiTheme="minorHAnsi" w:hAnsiTheme="minorHAnsi" w:cstheme="minorHAnsi"/>
        </w:rPr>
        <w:t>экзопланеты</w:t>
      </w:r>
      <w:proofErr w:type="spellEnd"/>
      <w:r w:rsidRPr="007A41F2">
        <w:rPr>
          <w:rFonts w:asciiTheme="minorHAnsi" w:hAnsiTheme="minorHAnsi" w:cstheme="minorHAnsi"/>
        </w:rPr>
        <w:t xml:space="preserve"> и форме её орбиты.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t xml:space="preserve">Гравитационное </w:t>
      </w:r>
      <w:proofErr w:type="spellStart"/>
      <w:r w:rsidRPr="007A41F2">
        <w:rPr>
          <w:rFonts w:asciiTheme="minorHAnsi" w:hAnsiTheme="minorHAnsi" w:cstheme="minorHAnsi"/>
        </w:rPr>
        <w:t>микролинзирование</w:t>
      </w:r>
      <w:proofErr w:type="spellEnd"/>
      <w:r w:rsidRPr="007A41F2">
        <w:rPr>
          <w:rFonts w:asciiTheme="minorHAnsi" w:hAnsiTheme="minorHAnsi" w:cstheme="minorHAnsi"/>
        </w:rPr>
        <w:t xml:space="preserve">, основанное на эффекте искривления света массивными объектами, позволяет обнаруживать </w:t>
      </w:r>
      <w:proofErr w:type="spellStart"/>
      <w:r w:rsidRPr="007A41F2">
        <w:rPr>
          <w:rFonts w:asciiTheme="minorHAnsi" w:hAnsiTheme="minorHAnsi" w:cstheme="minorHAnsi"/>
        </w:rPr>
        <w:t>экзопланеты</w:t>
      </w:r>
      <w:proofErr w:type="spellEnd"/>
      <w:r w:rsidRPr="007A41F2">
        <w:rPr>
          <w:rFonts w:asciiTheme="minorHAnsi" w:hAnsiTheme="minorHAnsi" w:cstheme="minorHAnsi"/>
        </w:rPr>
        <w:t xml:space="preserve">, которые сложно найти другими методами. Прямая съемка, хотя и технически сложна, дает возможность изучать атмосферу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>, их состав и климатические условия. Астрометрия, которая измеряет небольшие изменения положения звезды на небе, используется для определения массы и орбитальных характеристик планет.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t xml:space="preserve">С появлением более мощных телескопов, таких как </w:t>
      </w:r>
      <w:proofErr w:type="spellStart"/>
      <w:r w:rsidRPr="007A41F2">
        <w:rPr>
          <w:rFonts w:asciiTheme="minorHAnsi" w:hAnsiTheme="minorHAnsi" w:cstheme="minorHAnsi"/>
        </w:rPr>
        <w:t>James</w:t>
      </w:r>
      <w:proofErr w:type="spellEnd"/>
      <w:r w:rsidRPr="007A41F2">
        <w:rPr>
          <w:rFonts w:asciiTheme="minorHAnsi" w:hAnsiTheme="minorHAnsi" w:cstheme="minorHAnsi"/>
        </w:rPr>
        <w:t xml:space="preserve"> </w:t>
      </w:r>
      <w:proofErr w:type="spellStart"/>
      <w:r w:rsidRPr="007A41F2">
        <w:rPr>
          <w:rFonts w:asciiTheme="minorHAnsi" w:hAnsiTheme="minorHAnsi" w:cstheme="minorHAnsi"/>
        </w:rPr>
        <w:t>Webb</w:t>
      </w:r>
      <w:proofErr w:type="spellEnd"/>
      <w:r w:rsidRPr="007A41F2">
        <w:rPr>
          <w:rFonts w:asciiTheme="minorHAnsi" w:hAnsiTheme="minorHAnsi" w:cstheme="minorHAnsi"/>
        </w:rPr>
        <w:t xml:space="preserve"> </w:t>
      </w:r>
      <w:proofErr w:type="spellStart"/>
      <w:r w:rsidRPr="007A41F2">
        <w:rPr>
          <w:rFonts w:asciiTheme="minorHAnsi" w:hAnsiTheme="minorHAnsi" w:cstheme="minorHAnsi"/>
        </w:rPr>
        <w:t>Space</w:t>
      </w:r>
      <w:proofErr w:type="spellEnd"/>
      <w:r w:rsidRPr="007A41F2">
        <w:rPr>
          <w:rFonts w:asciiTheme="minorHAnsi" w:hAnsiTheme="minorHAnsi" w:cstheme="minorHAnsi"/>
        </w:rPr>
        <w:t xml:space="preserve"> </w:t>
      </w:r>
      <w:proofErr w:type="spellStart"/>
      <w:r w:rsidRPr="007A41F2">
        <w:rPr>
          <w:rFonts w:asciiTheme="minorHAnsi" w:hAnsiTheme="minorHAnsi" w:cstheme="minorHAnsi"/>
        </w:rPr>
        <w:t>Telescope</w:t>
      </w:r>
      <w:proofErr w:type="spellEnd"/>
      <w:r w:rsidRPr="007A41F2">
        <w:rPr>
          <w:rFonts w:asciiTheme="minorHAnsi" w:hAnsiTheme="minorHAnsi" w:cstheme="minorHAnsi"/>
        </w:rPr>
        <w:t xml:space="preserve">, и наземных обсерваторий исследование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 xml:space="preserve"> вступило в новый этап. Эти инструменты позволяют изучать атмосферные характеристики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>, анализируя спектры поглощения их атмосфер. Это дает возможность выявлять следы воды, углекислого газа, метана и других соединений, которые могут быть индикаторами биологических процессов.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t xml:space="preserve">Особый интерес вызывает изучение так называемых обитаемых зон – областей вокруг звезд, где условия могут быть благоприятными для существования жидкой воды, </w:t>
      </w:r>
      <w:proofErr w:type="gramStart"/>
      <w:r w:rsidRPr="007A41F2">
        <w:rPr>
          <w:rFonts w:asciiTheme="minorHAnsi" w:hAnsiTheme="minorHAnsi" w:cstheme="minorHAnsi"/>
        </w:rPr>
        <w:t>а следовательно</w:t>
      </w:r>
      <w:proofErr w:type="gramEnd"/>
      <w:r w:rsidRPr="007A41F2">
        <w:rPr>
          <w:rFonts w:asciiTheme="minorHAnsi" w:hAnsiTheme="minorHAnsi" w:cstheme="minorHAnsi"/>
        </w:rPr>
        <w:t xml:space="preserve">, и жизни. Такие </w:t>
      </w:r>
      <w:proofErr w:type="spellStart"/>
      <w:r w:rsidRPr="007A41F2">
        <w:rPr>
          <w:rFonts w:asciiTheme="minorHAnsi" w:hAnsiTheme="minorHAnsi" w:cstheme="minorHAnsi"/>
        </w:rPr>
        <w:t>экзопланеты</w:t>
      </w:r>
      <w:proofErr w:type="spellEnd"/>
      <w:r w:rsidRPr="007A41F2">
        <w:rPr>
          <w:rFonts w:asciiTheme="minorHAnsi" w:hAnsiTheme="minorHAnsi" w:cstheme="minorHAnsi"/>
        </w:rPr>
        <w:t xml:space="preserve">, как </w:t>
      </w:r>
      <w:proofErr w:type="spellStart"/>
      <w:r w:rsidRPr="007A41F2">
        <w:rPr>
          <w:rFonts w:asciiTheme="minorHAnsi" w:hAnsiTheme="minorHAnsi" w:cstheme="minorHAnsi"/>
        </w:rPr>
        <w:t>Проксима</w:t>
      </w:r>
      <w:proofErr w:type="spellEnd"/>
      <w:r w:rsidRPr="007A41F2">
        <w:rPr>
          <w:rFonts w:asciiTheme="minorHAnsi" w:hAnsiTheme="minorHAnsi" w:cstheme="minorHAnsi"/>
        </w:rPr>
        <w:t xml:space="preserve"> b, Траппист-1e и LHS 1140b, являются объектами особого внимания ученых, поскольку они потенциально могут иметь подходящие условия для жизни.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t xml:space="preserve">Изучение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 xml:space="preserve"> также позволяет понять, насколько уникальна Солнечная система. Исследования показывают, что планетные системы могут иметь совершенно разные структуры, включая так называемые горячие юпитеры – массивные газовые гиганты, находящиеся близко к своим звездам, или </w:t>
      </w:r>
      <w:proofErr w:type="spellStart"/>
      <w:r w:rsidRPr="007A41F2">
        <w:rPr>
          <w:rFonts w:asciiTheme="minorHAnsi" w:hAnsiTheme="minorHAnsi" w:cstheme="minorHAnsi"/>
        </w:rPr>
        <w:t>супервселенные</w:t>
      </w:r>
      <w:proofErr w:type="spellEnd"/>
      <w:r w:rsidRPr="007A41F2">
        <w:rPr>
          <w:rFonts w:asciiTheme="minorHAnsi" w:hAnsiTheme="minorHAnsi" w:cstheme="minorHAnsi"/>
        </w:rPr>
        <w:t xml:space="preserve"> – планеты с массой между Землей и Нептуном.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lastRenderedPageBreak/>
        <w:t xml:space="preserve">Развитие технологий и накопление данных позволяют создавать детализированные модели формирования и эволюции планетных систем. Это помогает понять процессы, происходящие в ранние стадии их развития, и роль различных факторов, таких как звездообразование, </w:t>
      </w:r>
      <w:proofErr w:type="spellStart"/>
      <w:r w:rsidRPr="007A41F2">
        <w:rPr>
          <w:rFonts w:asciiTheme="minorHAnsi" w:hAnsiTheme="minorHAnsi" w:cstheme="minorHAnsi"/>
        </w:rPr>
        <w:t>аккреция</w:t>
      </w:r>
      <w:proofErr w:type="spellEnd"/>
      <w:r w:rsidRPr="007A41F2">
        <w:rPr>
          <w:rFonts w:asciiTheme="minorHAnsi" w:hAnsiTheme="minorHAnsi" w:cstheme="minorHAnsi"/>
        </w:rPr>
        <w:t xml:space="preserve"> вещества и гравитационное взаимодействие.</w:t>
      </w:r>
    </w:p>
    <w:p w:rsidR="007A41F2" w:rsidRPr="007A41F2" w:rsidRDefault="007A41F2" w:rsidP="007A41F2">
      <w:pPr>
        <w:pStyle w:val="a3"/>
        <w:rPr>
          <w:rFonts w:asciiTheme="minorHAnsi" w:hAnsiTheme="minorHAnsi" w:cstheme="minorHAnsi"/>
        </w:rPr>
      </w:pPr>
      <w:r w:rsidRPr="007A41F2">
        <w:rPr>
          <w:rFonts w:asciiTheme="minorHAnsi" w:hAnsiTheme="minorHAnsi" w:cstheme="minorHAnsi"/>
        </w:rPr>
        <w:t xml:space="preserve">Таким образом, исследование </w:t>
      </w:r>
      <w:proofErr w:type="spellStart"/>
      <w:r w:rsidRPr="007A41F2">
        <w:rPr>
          <w:rFonts w:asciiTheme="minorHAnsi" w:hAnsiTheme="minorHAnsi" w:cstheme="minorHAnsi"/>
        </w:rPr>
        <w:t>экзопланет</w:t>
      </w:r>
      <w:proofErr w:type="spellEnd"/>
      <w:r w:rsidRPr="007A41F2">
        <w:rPr>
          <w:rFonts w:asciiTheme="minorHAnsi" w:hAnsiTheme="minorHAnsi" w:cstheme="minorHAnsi"/>
        </w:rPr>
        <w:t xml:space="preserve"> является важным направлением современной астрономии, открывающим новые горизонты в понимании структуры и эволюции Вселенной. Эти исследования не только углубляют знания о планетных системах, но и приближают человечество к ответу на фундаментальный вопрос о существовании жизни за пределами Земли.</w:t>
      </w:r>
      <w:bookmarkEnd w:id="0"/>
    </w:p>
    <w:sectPr w:rsidR="007A41F2" w:rsidRPr="007A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CD"/>
    <w:rsid w:val="007A41F2"/>
    <w:rsid w:val="00B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097"/>
  <w15:chartTrackingRefBased/>
  <w15:docId w15:val="{7D8344BD-077D-4AE9-9B3E-32F30A3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7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2024-12-10T18:11:00Z</dcterms:created>
  <dcterms:modified xsi:type="dcterms:W3CDTF">2024-12-10T18:12:00Z</dcterms:modified>
</cp:coreProperties>
</file>