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62" w:rsidRDefault="006C5C4B" w:rsidP="006C5C4B">
      <w:pPr>
        <w:pStyle w:val="1"/>
        <w:jc w:val="center"/>
      </w:pPr>
      <w:r w:rsidRPr="006C5C4B">
        <w:t>Инновационные технологии в судостроении</w:t>
      </w:r>
    </w:p>
    <w:p w:rsidR="006C5C4B" w:rsidRDefault="006C5C4B" w:rsidP="006C5C4B"/>
    <w:p w:rsidR="006C5C4B" w:rsidRPr="006C5C4B" w:rsidRDefault="006C5C4B" w:rsidP="006C5C4B">
      <w:pPr>
        <w:pStyle w:val="a3"/>
        <w:rPr>
          <w:rFonts w:asciiTheme="minorHAnsi" w:hAnsiTheme="minorHAnsi" w:cstheme="minorHAnsi"/>
        </w:rPr>
      </w:pPr>
      <w:bookmarkStart w:id="0" w:name="_GoBack"/>
      <w:r w:rsidRPr="006C5C4B">
        <w:rPr>
          <w:rFonts w:asciiTheme="minorHAnsi" w:hAnsiTheme="minorHAnsi" w:cstheme="minorHAnsi"/>
        </w:rPr>
        <w:t xml:space="preserve">Инновационные технологии в судостроении играют ключевую роль в повышении эффективности, безопасности и экологической устойчивости морского и речного транспорта. Современное судостроение активно интегрирует достижения науки и техники, что позволяет разрабатывать новые типы судов, улучшать их эксплуатационные характеристики и снижать воздействие на окружающую среду. Эти технологии охватывают широкий спектр направлений, включая материалы, проектирование, энергетику и </w:t>
      </w:r>
      <w:proofErr w:type="spellStart"/>
      <w:r w:rsidRPr="006C5C4B">
        <w:rPr>
          <w:rFonts w:asciiTheme="minorHAnsi" w:hAnsiTheme="minorHAnsi" w:cstheme="minorHAnsi"/>
        </w:rPr>
        <w:t>цифровизацию</w:t>
      </w:r>
      <w:proofErr w:type="spellEnd"/>
      <w:r w:rsidRPr="006C5C4B">
        <w:rPr>
          <w:rFonts w:asciiTheme="minorHAnsi" w:hAnsiTheme="minorHAnsi" w:cstheme="minorHAnsi"/>
        </w:rPr>
        <w:t>.</w:t>
      </w:r>
    </w:p>
    <w:p w:rsidR="006C5C4B" w:rsidRPr="006C5C4B" w:rsidRDefault="006C5C4B" w:rsidP="006C5C4B">
      <w:pPr>
        <w:pStyle w:val="a3"/>
        <w:rPr>
          <w:rFonts w:asciiTheme="minorHAnsi" w:hAnsiTheme="minorHAnsi" w:cstheme="minorHAnsi"/>
        </w:rPr>
      </w:pPr>
      <w:r w:rsidRPr="006C5C4B">
        <w:rPr>
          <w:rFonts w:asciiTheme="minorHAnsi" w:hAnsiTheme="minorHAnsi" w:cstheme="minorHAnsi"/>
        </w:rPr>
        <w:t xml:space="preserve">Одним из важнейших направлений инноваций в судостроении является использование новых материалов. Композиты на основе углеродных волокон, алюминия и полимеров обеспечивают снижение массы судна при сохранении прочности, что способствует увеличению грузоподъемности, экономии топлива и улучшению маневренности. </w:t>
      </w:r>
      <w:proofErr w:type="gramStart"/>
      <w:r w:rsidRPr="006C5C4B">
        <w:rPr>
          <w:rFonts w:asciiTheme="minorHAnsi" w:hAnsiTheme="minorHAnsi" w:cstheme="minorHAnsi"/>
        </w:rPr>
        <w:t>Коррозионно-стойкие</w:t>
      </w:r>
      <w:proofErr w:type="gramEnd"/>
      <w:r w:rsidRPr="006C5C4B">
        <w:rPr>
          <w:rFonts w:asciiTheme="minorHAnsi" w:hAnsiTheme="minorHAnsi" w:cstheme="minorHAnsi"/>
        </w:rPr>
        <w:t xml:space="preserve"> материалы продлевают срок службы судов и снижают затраты на их обслуживание. Использование </w:t>
      </w:r>
      <w:proofErr w:type="spellStart"/>
      <w:r w:rsidRPr="006C5C4B">
        <w:rPr>
          <w:rFonts w:asciiTheme="minorHAnsi" w:hAnsiTheme="minorHAnsi" w:cstheme="minorHAnsi"/>
        </w:rPr>
        <w:t>наноматериалов</w:t>
      </w:r>
      <w:proofErr w:type="spellEnd"/>
      <w:r w:rsidRPr="006C5C4B">
        <w:rPr>
          <w:rFonts w:asciiTheme="minorHAnsi" w:hAnsiTheme="minorHAnsi" w:cstheme="minorHAnsi"/>
        </w:rPr>
        <w:t xml:space="preserve"> позволяет улучшить тепло- и звукоизоляционные свойства, а также уменьшить трение корпуса о воду.</w:t>
      </w:r>
    </w:p>
    <w:p w:rsidR="006C5C4B" w:rsidRPr="006C5C4B" w:rsidRDefault="006C5C4B" w:rsidP="006C5C4B">
      <w:pPr>
        <w:pStyle w:val="a3"/>
        <w:rPr>
          <w:rFonts w:asciiTheme="minorHAnsi" w:hAnsiTheme="minorHAnsi" w:cstheme="minorHAnsi"/>
        </w:rPr>
      </w:pPr>
      <w:proofErr w:type="spellStart"/>
      <w:r w:rsidRPr="006C5C4B">
        <w:rPr>
          <w:rFonts w:asciiTheme="minorHAnsi" w:hAnsiTheme="minorHAnsi" w:cstheme="minorHAnsi"/>
        </w:rPr>
        <w:t>Цифровизация</w:t>
      </w:r>
      <w:proofErr w:type="spellEnd"/>
      <w:r w:rsidRPr="006C5C4B">
        <w:rPr>
          <w:rFonts w:asciiTheme="minorHAnsi" w:hAnsiTheme="minorHAnsi" w:cstheme="minorHAnsi"/>
        </w:rPr>
        <w:t xml:space="preserve"> стала основой для внедрения инновационных методов проектирования судов. Программное обеспечение для 3D-моделирования и симуляции позволяет создавать детализированные цифровые двойники судов, анализировать их поведение в различных условиях и оптимизировать конструкции. Это сокращает время и затраты на проектирование, повышает точность расчетов и снижает риск ошибок. Интеграция искусственного интеллекта и машинного обучения в процессы проектирования позволяет автоматизировать сложные задачи и предлагать оптимальные решения.</w:t>
      </w:r>
    </w:p>
    <w:p w:rsidR="006C5C4B" w:rsidRPr="006C5C4B" w:rsidRDefault="006C5C4B" w:rsidP="006C5C4B">
      <w:pPr>
        <w:pStyle w:val="a3"/>
        <w:rPr>
          <w:rFonts w:asciiTheme="minorHAnsi" w:hAnsiTheme="minorHAnsi" w:cstheme="minorHAnsi"/>
        </w:rPr>
      </w:pPr>
      <w:r w:rsidRPr="006C5C4B">
        <w:rPr>
          <w:rFonts w:asciiTheme="minorHAnsi" w:hAnsiTheme="minorHAnsi" w:cstheme="minorHAnsi"/>
        </w:rPr>
        <w:t xml:space="preserve">Энергетическая эффективность является еще одним важным направлением инноваций. Использование альтернативных источников энергии, таких как солнечные батареи, ветряные турбины и топливные элементы на водороде, помогает снижать выбросы углекислого газа и зависимость от традиционного топлива. Гибридные силовые установки, сочетающие дизельные и электрические двигатели, позволяют значительно сократить расход топлива и улучшить экологические показатели судов. Также активно разрабатываются технологии использования сжиженного природного газа (СПГ) в качестве более </w:t>
      </w:r>
      <w:proofErr w:type="spellStart"/>
      <w:r w:rsidRPr="006C5C4B">
        <w:rPr>
          <w:rFonts w:asciiTheme="minorHAnsi" w:hAnsiTheme="minorHAnsi" w:cstheme="minorHAnsi"/>
        </w:rPr>
        <w:t>экологичного</w:t>
      </w:r>
      <w:proofErr w:type="spellEnd"/>
      <w:r w:rsidRPr="006C5C4B">
        <w:rPr>
          <w:rFonts w:asciiTheme="minorHAnsi" w:hAnsiTheme="minorHAnsi" w:cstheme="minorHAnsi"/>
        </w:rPr>
        <w:t xml:space="preserve"> и экономичного топлива.</w:t>
      </w:r>
    </w:p>
    <w:p w:rsidR="006C5C4B" w:rsidRPr="006C5C4B" w:rsidRDefault="006C5C4B" w:rsidP="006C5C4B">
      <w:pPr>
        <w:pStyle w:val="a3"/>
        <w:rPr>
          <w:rFonts w:asciiTheme="minorHAnsi" w:hAnsiTheme="minorHAnsi" w:cstheme="minorHAnsi"/>
        </w:rPr>
      </w:pPr>
      <w:r w:rsidRPr="006C5C4B">
        <w:rPr>
          <w:rFonts w:asciiTheme="minorHAnsi" w:hAnsiTheme="minorHAnsi" w:cstheme="minorHAnsi"/>
        </w:rPr>
        <w:t xml:space="preserve">Автоматизация и внедрение беспилотных технологий открывают новые горизонты для судостроения. Автономные суда, оснащенные системами навигации и управления на основе искусственного интеллекта, уже используются для грузоперевозок и научных исследований. Они позволяют минимизировать участие человека, снижая риски, связанные с человеческим фактором, и повышая безопасность на море. Такие технологии особенно востребованы в районах с экстремальными условиями, </w:t>
      </w:r>
      <w:proofErr w:type="gramStart"/>
      <w:r w:rsidRPr="006C5C4B">
        <w:rPr>
          <w:rFonts w:asciiTheme="minorHAnsi" w:hAnsiTheme="minorHAnsi" w:cstheme="minorHAnsi"/>
        </w:rPr>
        <w:t>например</w:t>
      </w:r>
      <w:proofErr w:type="gramEnd"/>
      <w:r w:rsidRPr="006C5C4B">
        <w:rPr>
          <w:rFonts w:asciiTheme="minorHAnsi" w:hAnsiTheme="minorHAnsi" w:cstheme="minorHAnsi"/>
        </w:rPr>
        <w:t xml:space="preserve"> в Арктике.</w:t>
      </w:r>
    </w:p>
    <w:p w:rsidR="006C5C4B" w:rsidRPr="006C5C4B" w:rsidRDefault="006C5C4B" w:rsidP="006C5C4B">
      <w:pPr>
        <w:pStyle w:val="a3"/>
        <w:rPr>
          <w:rFonts w:asciiTheme="minorHAnsi" w:hAnsiTheme="minorHAnsi" w:cstheme="minorHAnsi"/>
        </w:rPr>
      </w:pPr>
      <w:r w:rsidRPr="006C5C4B">
        <w:rPr>
          <w:rFonts w:asciiTheme="minorHAnsi" w:hAnsiTheme="minorHAnsi" w:cstheme="minorHAnsi"/>
        </w:rPr>
        <w:t>Современные технологии также направлены на улучшение гидродинамических характеристик судов. Оптимизация формы корпуса и использование специальных покрытий, снижающих сопротивление воды, позволяют повысить скорость и снизить расход топлива. Аэродинамические надстройки и инновационные формы винтовых движителей способствуют улучшению маневренности и устойчивости судов.</w:t>
      </w:r>
    </w:p>
    <w:p w:rsidR="006C5C4B" w:rsidRPr="006C5C4B" w:rsidRDefault="006C5C4B" w:rsidP="006C5C4B">
      <w:pPr>
        <w:pStyle w:val="a3"/>
        <w:rPr>
          <w:rFonts w:asciiTheme="minorHAnsi" w:hAnsiTheme="minorHAnsi" w:cstheme="minorHAnsi"/>
        </w:rPr>
      </w:pPr>
      <w:r w:rsidRPr="006C5C4B">
        <w:rPr>
          <w:rFonts w:asciiTheme="minorHAnsi" w:hAnsiTheme="minorHAnsi" w:cstheme="minorHAnsi"/>
        </w:rPr>
        <w:lastRenderedPageBreak/>
        <w:t>Судостроение активно внедряет системы мониторинга и анализа в реальном времени. Сенсоры, установленные на судне, собирают данные о его состоянии, условиях окружающей среды и работе оборудования, что позволяет проводить дистанционную диагностику и предотвращать аварийные ситуации. Эти системы, основанные на Интернете вещей (</w:t>
      </w:r>
      <w:proofErr w:type="spellStart"/>
      <w:r w:rsidRPr="006C5C4B">
        <w:rPr>
          <w:rFonts w:asciiTheme="minorHAnsi" w:hAnsiTheme="minorHAnsi" w:cstheme="minorHAnsi"/>
        </w:rPr>
        <w:t>IoT</w:t>
      </w:r>
      <w:proofErr w:type="spellEnd"/>
      <w:r w:rsidRPr="006C5C4B">
        <w:rPr>
          <w:rFonts w:asciiTheme="minorHAnsi" w:hAnsiTheme="minorHAnsi" w:cstheme="minorHAnsi"/>
        </w:rPr>
        <w:t>), повышают надежность и эффективность эксплуатации судов.</w:t>
      </w:r>
    </w:p>
    <w:p w:rsidR="006C5C4B" w:rsidRPr="006C5C4B" w:rsidRDefault="006C5C4B" w:rsidP="006C5C4B">
      <w:pPr>
        <w:pStyle w:val="a3"/>
        <w:rPr>
          <w:rFonts w:asciiTheme="minorHAnsi" w:hAnsiTheme="minorHAnsi" w:cstheme="minorHAnsi"/>
        </w:rPr>
      </w:pPr>
      <w:r w:rsidRPr="006C5C4B">
        <w:rPr>
          <w:rFonts w:asciiTheme="minorHAnsi" w:hAnsiTheme="minorHAnsi" w:cstheme="minorHAnsi"/>
        </w:rPr>
        <w:t>Важной тенденцией в судостроении является экологическая устойчивость. Помимо перехода на альтернативные виды топлива, разрабатываются технологии для уменьшения загрязнения вод и атмосферного воздуха. Очистные установки для балластных вод, системы снижения выбросов оксидов азота и серы, а также инновационные методы утилизации отходов помогают минимизировать негативное воздействие судоходства на природу.</w:t>
      </w:r>
    </w:p>
    <w:p w:rsidR="006C5C4B" w:rsidRPr="006C5C4B" w:rsidRDefault="006C5C4B" w:rsidP="006C5C4B">
      <w:pPr>
        <w:pStyle w:val="a3"/>
        <w:rPr>
          <w:rFonts w:asciiTheme="minorHAnsi" w:hAnsiTheme="minorHAnsi" w:cstheme="minorHAnsi"/>
        </w:rPr>
      </w:pPr>
      <w:r w:rsidRPr="006C5C4B">
        <w:rPr>
          <w:rFonts w:asciiTheme="minorHAnsi" w:hAnsiTheme="minorHAnsi" w:cstheme="minorHAnsi"/>
        </w:rPr>
        <w:t>Таким образом, инновационные технологии в судостроении представляют собой комплексный подход к модернизации отрасли, объединяющий новые материалы, цифровые инструменты, экологически чистую энергетику и автоматизацию. Эти технологии не только повышают эффективность и безопасность судов, но и способствуют решению глобальных проблем, таких как изменение климата и устойчивое использование морских ресурсов. Судостроение будущего стремится к интеграции всех этих достижений, создавая суда, соответствующие высоким стандартам экологической и эксплуатационной эффективности.</w:t>
      </w:r>
      <w:bookmarkEnd w:id="0"/>
    </w:p>
    <w:sectPr w:rsidR="006C5C4B" w:rsidRPr="006C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62"/>
    <w:rsid w:val="00540762"/>
    <w:rsid w:val="006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DC66"/>
  <w15:chartTrackingRefBased/>
  <w15:docId w15:val="{87F6EDD2-B73C-4819-BBC8-FE64AEE2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5C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C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6C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2024-12-16T18:23:00Z</dcterms:created>
  <dcterms:modified xsi:type="dcterms:W3CDTF">2024-12-16T18:25:00Z</dcterms:modified>
</cp:coreProperties>
</file>