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781" w:rsidRDefault="002E31B2" w:rsidP="002E31B2">
      <w:pPr>
        <w:pStyle w:val="1"/>
        <w:jc w:val="center"/>
      </w:pPr>
      <w:r w:rsidRPr="002E31B2">
        <w:t xml:space="preserve">Современные методы </w:t>
      </w:r>
      <w:proofErr w:type="spellStart"/>
      <w:r w:rsidRPr="002E31B2">
        <w:t>аквакультуры</w:t>
      </w:r>
      <w:proofErr w:type="spellEnd"/>
    </w:p>
    <w:p w:rsidR="002E31B2" w:rsidRDefault="002E31B2" w:rsidP="002E31B2"/>
    <w:p w:rsidR="002E31B2" w:rsidRPr="002E31B2" w:rsidRDefault="002E31B2" w:rsidP="002E31B2">
      <w:pPr>
        <w:pStyle w:val="a3"/>
        <w:rPr>
          <w:rFonts w:asciiTheme="minorHAnsi" w:hAnsiTheme="minorHAnsi" w:cstheme="minorHAnsi"/>
        </w:rPr>
      </w:pPr>
      <w:bookmarkStart w:id="0" w:name="_GoBack"/>
      <w:r w:rsidRPr="002E31B2">
        <w:rPr>
          <w:rFonts w:asciiTheme="minorHAnsi" w:hAnsiTheme="minorHAnsi" w:cstheme="minorHAnsi"/>
        </w:rPr>
        <w:t xml:space="preserve">Современные методы </w:t>
      </w:r>
      <w:proofErr w:type="spellStart"/>
      <w:r w:rsidRPr="002E31B2">
        <w:rPr>
          <w:rFonts w:asciiTheme="minorHAnsi" w:hAnsiTheme="minorHAnsi" w:cstheme="minorHAnsi"/>
        </w:rPr>
        <w:t>аквакультуры</w:t>
      </w:r>
      <w:proofErr w:type="spellEnd"/>
      <w:r w:rsidRPr="002E31B2">
        <w:rPr>
          <w:rFonts w:asciiTheme="minorHAnsi" w:hAnsiTheme="minorHAnsi" w:cstheme="minorHAnsi"/>
        </w:rPr>
        <w:t xml:space="preserve"> играют ключевую роль в обеспечении продовольственной безопасности и устойчивого использования водных биологических ресурсов. </w:t>
      </w:r>
      <w:proofErr w:type="spellStart"/>
      <w:r w:rsidRPr="002E31B2">
        <w:rPr>
          <w:rFonts w:asciiTheme="minorHAnsi" w:hAnsiTheme="minorHAnsi" w:cstheme="minorHAnsi"/>
        </w:rPr>
        <w:t>Аквакультура</w:t>
      </w:r>
      <w:proofErr w:type="spellEnd"/>
      <w:r w:rsidRPr="002E31B2">
        <w:rPr>
          <w:rFonts w:asciiTheme="minorHAnsi" w:hAnsiTheme="minorHAnsi" w:cstheme="minorHAnsi"/>
        </w:rPr>
        <w:t>, или искусственное разведение водных организмов, включает выращивание рыбы, моллюсков, ракообразных и водорослей в контролируемых условиях. Этот сектор активно развивается благодаря интеграции инновационных технологий, которые позволяют повышать производительность, минимизировать воздействие на окружающую среду и обеспечивать высокое качество продукции.</w:t>
      </w:r>
    </w:p>
    <w:p w:rsidR="002E31B2" w:rsidRPr="002E31B2" w:rsidRDefault="002E31B2" w:rsidP="002E31B2">
      <w:pPr>
        <w:pStyle w:val="a3"/>
        <w:rPr>
          <w:rFonts w:asciiTheme="minorHAnsi" w:hAnsiTheme="minorHAnsi" w:cstheme="minorHAnsi"/>
        </w:rPr>
      </w:pPr>
      <w:r w:rsidRPr="002E31B2">
        <w:rPr>
          <w:rFonts w:asciiTheme="minorHAnsi" w:hAnsiTheme="minorHAnsi" w:cstheme="minorHAnsi"/>
        </w:rPr>
        <w:t xml:space="preserve">Одним из наиболее распространенных методов </w:t>
      </w:r>
      <w:proofErr w:type="spellStart"/>
      <w:r w:rsidRPr="002E31B2">
        <w:rPr>
          <w:rFonts w:asciiTheme="minorHAnsi" w:hAnsiTheme="minorHAnsi" w:cstheme="minorHAnsi"/>
        </w:rPr>
        <w:t>аквакультуры</w:t>
      </w:r>
      <w:proofErr w:type="spellEnd"/>
      <w:r w:rsidRPr="002E31B2">
        <w:rPr>
          <w:rFonts w:asciiTheme="minorHAnsi" w:hAnsiTheme="minorHAnsi" w:cstheme="minorHAnsi"/>
        </w:rPr>
        <w:t xml:space="preserve"> является использование садковых систем. Эти конструкции размещаются в открытых водоемах, таких как реки, озера или морские заливы, что позволяет использовать естественную циркуляцию воды для поддержания среды обитания выращиваемых организмов. Садковые системы широко применяются для разведения таких видов, как лосось, форель и морской окунь. Преимущество этого метода заключается в низких затратах на поддержание </w:t>
      </w:r>
      <w:proofErr w:type="spellStart"/>
      <w:r w:rsidRPr="002E31B2">
        <w:rPr>
          <w:rFonts w:asciiTheme="minorHAnsi" w:hAnsiTheme="minorHAnsi" w:cstheme="minorHAnsi"/>
        </w:rPr>
        <w:t>водообмена</w:t>
      </w:r>
      <w:proofErr w:type="spellEnd"/>
      <w:r w:rsidRPr="002E31B2">
        <w:rPr>
          <w:rFonts w:asciiTheme="minorHAnsi" w:hAnsiTheme="minorHAnsi" w:cstheme="minorHAnsi"/>
        </w:rPr>
        <w:t>, однако он требует строгого контроля за качеством воды и предотвращения загрязнения окружающей среды.</w:t>
      </w:r>
    </w:p>
    <w:p w:rsidR="002E31B2" w:rsidRPr="002E31B2" w:rsidRDefault="002E31B2" w:rsidP="002E31B2">
      <w:pPr>
        <w:pStyle w:val="a3"/>
        <w:rPr>
          <w:rFonts w:asciiTheme="minorHAnsi" w:hAnsiTheme="minorHAnsi" w:cstheme="minorHAnsi"/>
        </w:rPr>
      </w:pPr>
      <w:r w:rsidRPr="002E31B2">
        <w:rPr>
          <w:rFonts w:asciiTheme="minorHAnsi" w:hAnsiTheme="minorHAnsi" w:cstheme="minorHAnsi"/>
        </w:rPr>
        <w:t xml:space="preserve">Установки замкнутого водоснабжения (УЗВ) являются примером высокотехнологичных методов </w:t>
      </w:r>
      <w:proofErr w:type="spellStart"/>
      <w:r w:rsidRPr="002E31B2">
        <w:rPr>
          <w:rFonts w:asciiTheme="minorHAnsi" w:hAnsiTheme="minorHAnsi" w:cstheme="minorHAnsi"/>
        </w:rPr>
        <w:t>аквакультуры</w:t>
      </w:r>
      <w:proofErr w:type="spellEnd"/>
      <w:r w:rsidRPr="002E31B2">
        <w:rPr>
          <w:rFonts w:asciiTheme="minorHAnsi" w:hAnsiTheme="minorHAnsi" w:cstheme="minorHAnsi"/>
        </w:rPr>
        <w:t>. Эти системы позволяют выращивать рыбу в закрытых резервуарах, где вода постоянно фильтруется и очищается. УЗВ обеспечивают полный контроль над условиями выращивания, включая температуру, уровень кислорода и концентрацию питательных веществ. Такой подход минимизирует влияние на окружающую среду и снижает риск болезней, но требует значительных капитальных вложений и высокой квалификации персонала. УЗВ активно используются для выращивания осетров, карпов и других пресноводных видов.</w:t>
      </w:r>
    </w:p>
    <w:p w:rsidR="002E31B2" w:rsidRPr="002E31B2" w:rsidRDefault="002E31B2" w:rsidP="002E31B2">
      <w:pPr>
        <w:pStyle w:val="a3"/>
        <w:rPr>
          <w:rFonts w:asciiTheme="minorHAnsi" w:hAnsiTheme="minorHAnsi" w:cstheme="minorHAnsi"/>
        </w:rPr>
      </w:pPr>
      <w:proofErr w:type="spellStart"/>
      <w:r w:rsidRPr="002E31B2">
        <w:rPr>
          <w:rFonts w:asciiTheme="minorHAnsi" w:hAnsiTheme="minorHAnsi" w:cstheme="minorHAnsi"/>
        </w:rPr>
        <w:t>Аквакультура</w:t>
      </w:r>
      <w:proofErr w:type="spellEnd"/>
      <w:r w:rsidRPr="002E31B2">
        <w:rPr>
          <w:rFonts w:asciiTheme="minorHAnsi" w:hAnsiTheme="minorHAnsi" w:cstheme="minorHAnsi"/>
        </w:rPr>
        <w:t xml:space="preserve"> в прудовых хозяйствах остается традиционным и широко применяемым методом. В этом случае рыба выращивается в естественных или искусственных водоемах с минимальной технической поддержкой. Прудовая </w:t>
      </w:r>
      <w:proofErr w:type="spellStart"/>
      <w:r w:rsidRPr="002E31B2">
        <w:rPr>
          <w:rFonts w:asciiTheme="minorHAnsi" w:hAnsiTheme="minorHAnsi" w:cstheme="minorHAnsi"/>
        </w:rPr>
        <w:t>аквакультура</w:t>
      </w:r>
      <w:proofErr w:type="spellEnd"/>
      <w:r w:rsidRPr="002E31B2">
        <w:rPr>
          <w:rFonts w:asciiTheme="minorHAnsi" w:hAnsiTheme="minorHAnsi" w:cstheme="minorHAnsi"/>
        </w:rPr>
        <w:t xml:space="preserve"> подходит для разведения таких видов, как карп, толстолобик и белый амур. Этот метод имеет низкие затраты, но его эффективность зависит от природных условий, таких как качество воды, климат и доступность кормов.</w:t>
      </w:r>
    </w:p>
    <w:p w:rsidR="002E31B2" w:rsidRPr="002E31B2" w:rsidRDefault="002E31B2" w:rsidP="002E31B2">
      <w:pPr>
        <w:pStyle w:val="a3"/>
        <w:rPr>
          <w:rFonts w:asciiTheme="minorHAnsi" w:hAnsiTheme="minorHAnsi" w:cstheme="minorHAnsi"/>
        </w:rPr>
      </w:pPr>
      <w:r w:rsidRPr="002E31B2">
        <w:rPr>
          <w:rFonts w:asciiTheme="minorHAnsi" w:hAnsiTheme="minorHAnsi" w:cstheme="minorHAnsi"/>
        </w:rPr>
        <w:t xml:space="preserve">Интегрированная </w:t>
      </w:r>
      <w:proofErr w:type="spellStart"/>
      <w:r w:rsidRPr="002E31B2">
        <w:rPr>
          <w:rFonts w:asciiTheme="minorHAnsi" w:hAnsiTheme="minorHAnsi" w:cstheme="minorHAnsi"/>
        </w:rPr>
        <w:t>аквакультура</w:t>
      </w:r>
      <w:proofErr w:type="spellEnd"/>
      <w:r w:rsidRPr="002E31B2">
        <w:rPr>
          <w:rFonts w:asciiTheme="minorHAnsi" w:hAnsiTheme="minorHAnsi" w:cstheme="minorHAnsi"/>
        </w:rPr>
        <w:t xml:space="preserve"> является инновационным подходом, который сочетает разведение различных видов водных организмов с сельскохозяйственными культурами. Например, система </w:t>
      </w:r>
      <w:proofErr w:type="spellStart"/>
      <w:r w:rsidRPr="002E31B2">
        <w:rPr>
          <w:rFonts w:asciiTheme="minorHAnsi" w:hAnsiTheme="minorHAnsi" w:cstheme="minorHAnsi"/>
        </w:rPr>
        <w:t>аквапоники</w:t>
      </w:r>
      <w:proofErr w:type="spellEnd"/>
      <w:r w:rsidRPr="002E31B2">
        <w:rPr>
          <w:rFonts w:asciiTheme="minorHAnsi" w:hAnsiTheme="minorHAnsi" w:cstheme="minorHAnsi"/>
        </w:rPr>
        <w:t xml:space="preserve"> объединяет выращивание рыбы и растений: отходы жизнедеятельности рыбы используются как удобрение для растений, а очищенная растениями вода возвращается в резервуары для рыбы. Это позволяет эффективно использовать ресурсы, снижать отходы и производить экологически чистую продукцию.</w:t>
      </w:r>
    </w:p>
    <w:p w:rsidR="002E31B2" w:rsidRPr="002E31B2" w:rsidRDefault="002E31B2" w:rsidP="002E31B2">
      <w:pPr>
        <w:pStyle w:val="a3"/>
        <w:rPr>
          <w:rFonts w:asciiTheme="minorHAnsi" w:hAnsiTheme="minorHAnsi" w:cstheme="minorHAnsi"/>
        </w:rPr>
      </w:pPr>
      <w:r w:rsidRPr="002E31B2">
        <w:rPr>
          <w:rFonts w:asciiTheme="minorHAnsi" w:hAnsiTheme="minorHAnsi" w:cstheme="minorHAnsi"/>
        </w:rPr>
        <w:t xml:space="preserve">Морская </w:t>
      </w:r>
      <w:proofErr w:type="spellStart"/>
      <w:r w:rsidRPr="002E31B2">
        <w:rPr>
          <w:rFonts w:asciiTheme="minorHAnsi" w:hAnsiTheme="minorHAnsi" w:cstheme="minorHAnsi"/>
        </w:rPr>
        <w:t>аквакультура</w:t>
      </w:r>
      <w:proofErr w:type="spellEnd"/>
      <w:r w:rsidRPr="002E31B2">
        <w:rPr>
          <w:rFonts w:asciiTheme="minorHAnsi" w:hAnsiTheme="minorHAnsi" w:cstheme="minorHAnsi"/>
        </w:rPr>
        <w:t xml:space="preserve">, или </w:t>
      </w:r>
      <w:proofErr w:type="spellStart"/>
      <w:r w:rsidRPr="002E31B2">
        <w:rPr>
          <w:rFonts w:asciiTheme="minorHAnsi" w:hAnsiTheme="minorHAnsi" w:cstheme="minorHAnsi"/>
        </w:rPr>
        <w:t>марикультура</w:t>
      </w:r>
      <w:proofErr w:type="spellEnd"/>
      <w:r w:rsidRPr="002E31B2">
        <w:rPr>
          <w:rFonts w:asciiTheme="minorHAnsi" w:hAnsiTheme="minorHAnsi" w:cstheme="minorHAnsi"/>
        </w:rPr>
        <w:t xml:space="preserve">, активно развивается благодаря использованию морских садков, платформ и глубоководных систем. Этот метод позволяет выращивать такие виды, как морские водоросли, мидии, креветки и морской лосось, в их естественной среде обитания. Технологии глубоководной </w:t>
      </w:r>
      <w:proofErr w:type="spellStart"/>
      <w:r w:rsidRPr="002E31B2">
        <w:rPr>
          <w:rFonts w:asciiTheme="minorHAnsi" w:hAnsiTheme="minorHAnsi" w:cstheme="minorHAnsi"/>
        </w:rPr>
        <w:t>аквакультуры</w:t>
      </w:r>
      <w:proofErr w:type="spellEnd"/>
      <w:r w:rsidRPr="002E31B2">
        <w:rPr>
          <w:rFonts w:asciiTheme="minorHAnsi" w:hAnsiTheme="minorHAnsi" w:cstheme="minorHAnsi"/>
        </w:rPr>
        <w:t xml:space="preserve"> включают </w:t>
      </w:r>
      <w:r w:rsidRPr="002E31B2">
        <w:rPr>
          <w:rFonts w:asciiTheme="minorHAnsi" w:hAnsiTheme="minorHAnsi" w:cstheme="minorHAnsi"/>
        </w:rPr>
        <w:lastRenderedPageBreak/>
        <w:t>использование автоматизированных систем кормления и мониторинга, что повышает эффективность производства и снижает воздействие на экосистему.</w:t>
      </w:r>
    </w:p>
    <w:p w:rsidR="002E31B2" w:rsidRPr="002E31B2" w:rsidRDefault="002E31B2" w:rsidP="002E31B2">
      <w:pPr>
        <w:pStyle w:val="a3"/>
        <w:rPr>
          <w:rFonts w:asciiTheme="minorHAnsi" w:hAnsiTheme="minorHAnsi" w:cstheme="minorHAnsi"/>
        </w:rPr>
      </w:pPr>
      <w:r w:rsidRPr="002E31B2">
        <w:rPr>
          <w:rFonts w:asciiTheme="minorHAnsi" w:hAnsiTheme="minorHAnsi" w:cstheme="minorHAnsi"/>
        </w:rPr>
        <w:t xml:space="preserve">Современные методы </w:t>
      </w:r>
      <w:proofErr w:type="spellStart"/>
      <w:r w:rsidRPr="002E31B2">
        <w:rPr>
          <w:rFonts w:asciiTheme="minorHAnsi" w:hAnsiTheme="minorHAnsi" w:cstheme="minorHAnsi"/>
        </w:rPr>
        <w:t>аквакультуры</w:t>
      </w:r>
      <w:proofErr w:type="spellEnd"/>
      <w:r w:rsidRPr="002E31B2">
        <w:rPr>
          <w:rFonts w:asciiTheme="minorHAnsi" w:hAnsiTheme="minorHAnsi" w:cstheme="minorHAnsi"/>
        </w:rPr>
        <w:t xml:space="preserve"> активно интегрируют цифровые технологии. Системы мониторинга на основе Интернета вещей (</w:t>
      </w:r>
      <w:proofErr w:type="spellStart"/>
      <w:r w:rsidRPr="002E31B2">
        <w:rPr>
          <w:rFonts w:asciiTheme="minorHAnsi" w:hAnsiTheme="minorHAnsi" w:cstheme="minorHAnsi"/>
        </w:rPr>
        <w:t>IoT</w:t>
      </w:r>
      <w:proofErr w:type="spellEnd"/>
      <w:r w:rsidRPr="002E31B2">
        <w:rPr>
          <w:rFonts w:asciiTheme="minorHAnsi" w:hAnsiTheme="minorHAnsi" w:cstheme="minorHAnsi"/>
        </w:rPr>
        <w:t>) позволяют отслеживать качество воды, поведение рыбы и эффективность кормления в реальном времени. Искусственный интеллект используется для анализа данных, прогнозирования роста и предотвращения заболеваний. Автоматизация процессов кормления и управления снижает трудозатраты и повышает производительность.</w:t>
      </w:r>
    </w:p>
    <w:p w:rsidR="002E31B2" w:rsidRPr="002E31B2" w:rsidRDefault="002E31B2" w:rsidP="002E31B2">
      <w:pPr>
        <w:pStyle w:val="a3"/>
        <w:rPr>
          <w:rFonts w:asciiTheme="minorHAnsi" w:hAnsiTheme="minorHAnsi" w:cstheme="minorHAnsi"/>
        </w:rPr>
      </w:pPr>
      <w:r w:rsidRPr="002E31B2">
        <w:rPr>
          <w:rFonts w:asciiTheme="minorHAnsi" w:hAnsiTheme="minorHAnsi" w:cstheme="minorHAnsi"/>
        </w:rPr>
        <w:t xml:space="preserve">Экологическая устойчивость является важным аспектом современных методов </w:t>
      </w:r>
      <w:proofErr w:type="spellStart"/>
      <w:r w:rsidRPr="002E31B2">
        <w:rPr>
          <w:rFonts w:asciiTheme="minorHAnsi" w:hAnsiTheme="minorHAnsi" w:cstheme="minorHAnsi"/>
        </w:rPr>
        <w:t>аквакультуры</w:t>
      </w:r>
      <w:proofErr w:type="spellEnd"/>
      <w:r w:rsidRPr="002E31B2">
        <w:rPr>
          <w:rFonts w:asciiTheme="minorHAnsi" w:hAnsiTheme="minorHAnsi" w:cstheme="minorHAnsi"/>
        </w:rPr>
        <w:t xml:space="preserve">. Использование экологически безопасных кормов, снижение потребления воды и энергии, а также внедрение систем утилизации отходов помогают минимизировать негативное воздействие на окружающую среду. Сертификация продукции, </w:t>
      </w:r>
      <w:proofErr w:type="gramStart"/>
      <w:r w:rsidRPr="002E31B2">
        <w:rPr>
          <w:rFonts w:asciiTheme="minorHAnsi" w:hAnsiTheme="minorHAnsi" w:cstheme="minorHAnsi"/>
        </w:rPr>
        <w:t>например</w:t>
      </w:r>
      <w:proofErr w:type="gramEnd"/>
      <w:r w:rsidRPr="002E31B2">
        <w:rPr>
          <w:rFonts w:asciiTheme="minorHAnsi" w:hAnsiTheme="minorHAnsi" w:cstheme="minorHAnsi"/>
        </w:rPr>
        <w:t xml:space="preserve"> по стандартам ASC (</w:t>
      </w:r>
      <w:proofErr w:type="spellStart"/>
      <w:r w:rsidRPr="002E31B2">
        <w:rPr>
          <w:rFonts w:asciiTheme="minorHAnsi" w:hAnsiTheme="minorHAnsi" w:cstheme="minorHAnsi"/>
        </w:rPr>
        <w:t>Aquaculture</w:t>
      </w:r>
      <w:proofErr w:type="spellEnd"/>
      <w:r w:rsidRPr="002E31B2">
        <w:rPr>
          <w:rFonts w:asciiTheme="minorHAnsi" w:hAnsiTheme="minorHAnsi" w:cstheme="minorHAnsi"/>
        </w:rPr>
        <w:t xml:space="preserve"> </w:t>
      </w:r>
      <w:proofErr w:type="spellStart"/>
      <w:r w:rsidRPr="002E31B2">
        <w:rPr>
          <w:rFonts w:asciiTheme="minorHAnsi" w:hAnsiTheme="minorHAnsi" w:cstheme="minorHAnsi"/>
        </w:rPr>
        <w:t>Stewardship</w:t>
      </w:r>
      <w:proofErr w:type="spellEnd"/>
      <w:r w:rsidRPr="002E31B2">
        <w:rPr>
          <w:rFonts w:asciiTheme="minorHAnsi" w:hAnsiTheme="minorHAnsi" w:cstheme="minorHAnsi"/>
        </w:rPr>
        <w:t xml:space="preserve"> </w:t>
      </w:r>
      <w:proofErr w:type="spellStart"/>
      <w:r w:rsidRPr="002E31B2">
        <w:rPr>
          <w:rFonts w:asciiTheme="minorHAnsi" w:hAnsiTheme="minorHAnsi" w:cstheme="minorHAnsi"/>
        </w:rPr>
        <w:t>Council</w:t>
      </w:r>
      <w:proofErr w:type="spellEnd"/>
      <w:r w:rsidRPr="002E31B2">
        <w:rPr>
          <w:rFonts w:asciiTheme="minorHAnsi" w:hAnsiTheme="minorHAnsi" w:cstheme="minorHAnsi"/>
        </w:rPr>
        <w:t>), способствует развитию экологически ответственного подхода в отрасли.</w:t>
      </w:r>
    </w:p>
    <w:p w:rsidR="002E31B2" w:rsidRPr="002E31B2" w:rsidRDefault="002E31B2" w:rsidP="002E31B2">
      <w:pPr>
        <w:pStyle w:val="a3"/>
        <w:rPr>
          <w:rFonts w:asciiTheme="minorHAnsi" w:hAnsiTheme="minorHAnsi" w:cstheme="minorHAnsi"/>
        </w:rPr>
      </w:pPr>
      <w:r w:rsidRPr="002E31B2">
        <w:rPr>
          <w:rFonts w:asciiTheme="minorHAnsi" w:hAnsiTheme="minorHAnsi" w:cstheme="minorHAnsi"/>
        </w:rPr>
        <w:t xml:space="preserve">Таким образом, современные методы </w:t>
      </w:r>
      <w:proofErr w:type="spellStart"/>
      <w:r w:rsidRPr="002E31B2">
        <w:rPr>
          <w:rFonts w:asciiTheme="minorHAnsi" w:hAnsiTheme="minorHAnsi" w:cstheme="minorHAnsi"/>
        </w:rPr>
        <w:t>аквакультуры</w:t>
      </w:r>
      <w:proofErr w:type="spellEnd"/>
      <w:r w:rsidRPr="002E31B2">
        <w:rPr>
          <w:rFonts w:asciiTheme="minorHAnsi" w:hAnsiTheme="minorHAnsi" w:cstheme="minorHAnsi"/>
        </w:rPr>
        <w:t xml:space="preserve"> представляют собой сочетание традиционных практик и инновационных технологий, направленных на повышение эффективности производства, снижение воздействия на окружающую среду и обеспечение устойчивого развития отрасли. </w:t>
      </w:r>
      <w:proofErr w:type="spellStart"/>
      <w:r w:rsidRPr="002E31B2">
        <w:rPr>
          <w:rFonts w:asciiTheme="minorHAnsi" w:hAnsiTheme="minorHAnsi" w:cstheme="minorHAnsi"/>
        </w:rPr>
        <w:t>Аквакультура</w:t>
      </w:r>
      <w:proofErr w:type="spellEnd"/>
      <w:r w:rsidRPr="002E31B2">
        <w:rPr>
          <w:rFonts w:asciiTheme="minorHAnsi" w:hAnsiTheme="minorHAnsi" w:cstheme="minorHAnsi"/>
        </w:rPr>
        <w:t xml:space="preserve"> играет важную роль в решении глобальных проблем продовольственной безопасности и рационального использования водных ресурсов, оставаясь перспективной и динамично развивающейся сферой.</w:t>
      </w:r>
      <w:bookmarkEnd w:id="0"/>
    </w:p>
    <w:sectPr w:rsidR="002E31B2" w:rsidRPr="002E3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81"/>
    <w:rsid w:val="002E31B2"/>
    <w:rsid w:val="00C34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9340"/>
  <w15:chartTrackingRefBased/>
  <w15:docId w15:val="{481B649F-C390-46FB-B228-B0C50239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E31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1B2"/>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2E31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14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2024-12-16T18:28:00Z</dcterms:created>
  <dcterms:modified xsi:type="dcterms:W3CDTF">2024-12-16T18:30:00Z</dcterms:modified>
</cp:coreProperties>
</file>