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9C" w:rsidRDefault="00996FB4" w:rsidP="00996FB4">
      <w:pPr>
        <w:pStyle w:val="1"/>
        <w:jc w:val="center"/>
      </w:pPr>
      <w:r w:rsidRPr="00996FB4">
        <w:t>Структура и функции сердечно-сосудистой системы</w:t>
      </w:r>
    </w:p>
    <w:p w:rsidR="00996FB4" w:rsidRDefault="00996FB4" w:rsidP="00996FB4"/>
    <w:p w:rsidR="00996FB4" w:rsidRPr="00996FB4" w:rsidRDefault="00996FB4" w:rsidP="00996FB4">
      <w:pPr>
        <w:pStyle w:val="a3"/>
        <w:rPr>
          <w:rFonts w:asciiTheme="minorHAnsi" w:hAnsiTheme="minorHAnsi" w:cstheme="minorHAnsi"/>
        </w:rPr>
      </w:pPr>
      <w:bookmarkStart w:id="0" w:name="_GoBack"/>
      <w:r w:rsidRPr="00996FB4">
        <w:rPr>
          <w:rFonts w:asciiTheme="minorHAnsi" w:hAnsiTheme="minorHAnsi" w:cstheme="minorHAnsi"/>
        </w:rPr>
        <w:t>Сердечно-сосудистая система человека представляет собой сложную и жизненно важную систему органов, обеспечивающую транспортировку крови, кислорода, питательных веществ, гормонов и других веществ к тканям и органам, а также выведение углекислого газа и продуктов метаболизма. Она состоит из сердца, кровеносных сосудов и крови, которые взаимодействуют, чтобы поддерживать жизнедеятельность организма.</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Сердце является центральным органом сердечно-сосудистой системы. Это полый мышечный орган, расположенный в грудной клетке между легкими. Его основная функция – перекачивание крови по сосудам. Сердце состоит из четырех камер: двух предсердий и двух желудочков, разделенных клапанами, которые предотвращают обратный ток крови. Правая половина сердца перекачивает кровь по малому кругу кровообращения, обеспечивая газообмен в легких, а левая половина направляет кровь в большой круг кровообращения, снабжая кислородом все ткани организма.</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Кровеносные сосуды делятся на артерии, вены и капилляры. Артерии транспортируют кровь от сердца к органам и тканям. Они имеют толстые стенки, состоящие из нескольких слоев, чтобы выдерживать высокое давление, создаваемое сердцем. Наиболее крупной артерией является аорта, которая распределяет кровь по основным направлениям большого круга кровообращения. Вены возвращают кровь к сердцу. В отличие от артерий, их стенки более тонкие, а внутри имеются клапаны, предотвращающие обратный ток крови. Капилляры – мельчайшие сосуды, образующие густую сеть в тканях. Они обеспечивают обмен кислорода, углекислого газа, питательных веществ и отходов между кровью и клетками.</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Кровь выполняет транспортную, защитную и регуляторную функции. Она состоит из плазмы и форменных элементов – эритроцитов, лейкоцитов и тромбоцитов. Эритроциты содержат гемоглобин, который связывает кислород и углекислый газ, обеспечивая их перенос. Лейкоциты участвуют в защите организма от инфекций, а тромбоциты обеспечивают свертывание крови при повреждении сосудов.</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Функционирование сердечно-сосудистой системы поддерживается двумя кругами кровообращения. Малый круг кровообращения начинается в правом желудочке, где кровь, насыщенная углекислым газом, поступает в легочные артерии и направляется к легким. В легких происходит обмен газов: углекислый газ выводится, а кислород поступает в кровь. Затем кровь возвращается к сердцу через легочные вены в левое предсердие. Большой круг кровообращения начинается в левом желудочке, откуда артериальная кровь поступает в аорту и далее к органам и тканям. После обмена веществами в капиллярах кровь, обогащенная углекислым газом и продуктами метаболизма, возвращается по венам в правое предсердие.</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Сердечно-сосудистая система выполняет также регуляторные функции. Она участвует в поддержании гомеостаза, включая регулирование температуры тела, кислотно-щелочного равновесия и водно-солевого баланса. Кроме того, система активно реагирует на изменения внешней и внутренней среды, изменяя частоту сердечных сокращений и тонус сосудов.</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lastRenderedPageBreak/>
        <w:t>Нарушения в работе сердечно-сосудистой системы могут приводить к серьезным заболеваниям, включая артериальную гипертензию, ишемическую болезнь сердца, инфаркты и инсульты. Поддержание здоровья этой системы требует регулярной физической активности, правильного питания, контроля уровня стресса и своевременной диагностики заболеваний.</w:t>
      </w:r>
    </w:p>
    <w:p w:rsidR="00996FB4" w:rsidRPr="00996FB4" w:rsidRDefault="00996FB4" w:rsidP="00996FB4">
      <w:pPr>
        <w:pStyle w:val="a3"/>
        <w:rPr>
          <w:rFonts w:asciiTheme="minorHAnsi" w:hAnsiTheme="minorHAnsi" w:cstheme="minorHAnsi"/>
        </w:rPr>
      </w:pPr>
      <w:r w:rsidRPr="00996FB4">
        <w:rPr>
          <w:rFonts w:asciiTheme="minorHAnsi" w:hAnsiTheme="minorHAnsi" w:cstheme="minorHAnsi"/>
        </w:rPr>
        <w:t>Таким образом, сердечно-сосудистая система играет жизненно важную роль в обеспечении функционирования организма, поддержании его устойчивости к изменениям и адаптации к окружающей среде. Её слаженная работа является основой для здоровья и благополучия человека.</w:t>
      </w:r>
      <w:bookmarkEnd w:id="0"/>
    </w:p>
    <w:sectPr w:rsidR="00996FB4" w:rsidRPr="00996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9C"/>
    <w:rsid w:val="00996FB4"/>
    <w:rsid w:val="00F0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FB5B"/>
  <w15:chartTrackingRefBased/>
  <w15:docId w15:val="{5F35FE05-640C-4AF4-85E1-222F61D2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6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FB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996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9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2024-12-30T08:01:00Z</dcterms:created>
  <dcterms:modified xsi:type="dcterms:W3CDTF">2024-12-30T08:03:00Z</dcterms:modified>
</cp:coreProperties>
</file>