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1223" w:rsidRDefault="00AF54D1" w:rsidP="00AF54D1">
      <w:pPr>
        <w:pStyle w:val="1"/>
        <w:rPr>
          <w:lang w:val="ru-RU"/>
        </w:rPr>
      </w:pPr>
      <w:r w:rsidRPr="00AF54D1">
        <w:rPr>
          <w:lang w:val="ru-RU"/>
        </w:rPr>
        <w:t>Гендерные стереотипы и их влияние на профессиональную сферу</w:t>
      </w:r>
    </w:p>
    <w:p w:rsidR="00AF54D1" w:rsidRPr="00AF54D1" w:rsidRDefault="00AF54D1" w:rsidP="00AF54D1">
      <w:pPr>
        <w:rPr>
          <w:lang w:val="ru-RU"/>
        </w:rPr>
      </w:pPr>
      <w:r w:rsidRPr="00AF54D1">
        <w:rPr>
          <w:lang w:val="ru-RU"/>
        </w:rPr>
        <w:t>Гендерные стереотипы представляют собой устойчивые представления о социальных ролях мужчин и женщин. Они формируются под влиянием культуры, традиций, религии и средств массовой информации. В профессиональной сфере гендерные стереотипы могут существенно влиять на карьерные возможности, уровень заработной платы и распределение обязанностей. Данный реферат рассматривает влияние гендерных стереотипов на профессиональную сферу, их последствия и возможные пути преодоления.</w:t>
      </w:r>
    </w:p>
    <w:p w:rsidR="00AF54D1" w:rsidRDefault="00AF54D1" w:rsidP="00AF54D1">
      <w:pPr>
        <w:pStyle w:val="2"/>
        <w:rPr>
          <w:lang w:val="ru-RU"/>
        </w:rPr>
      </w:pPr>
      <w:r w:rsidRPr="00AF54D1">
        <w:rPr>
          <w:lang w:val="ru-RU"/>
        </w:rPr>
        <w:t xml:space="preserve">1. Понятие гендерных стереотипов </w:t>
      </w:r>
    </w:p>
    <w:p w:rsidR="00AF54D1" w:rsidRPr="00AF54D1" w:rsidRDefault="00AF54D1" w:rsidP="00AF54D1">
      <w:pPr>
        <w:rPr>
          <w:lang w:val="ru-RU"/>
        </w:rPr>
      </w:pPr>
      <w:r w:rsidRPr="00AF54D1">
        <w:rPr>
          <w:lang w:val="ru-RU"/>
        </w:rPr>
        <w:t>Гендерные стереотипы включают в себя ожидания относительно качеств и поведения мужчин и женщин. Например, традиционно считается, что мужчины более склонны к лидерству, логическому мышлению и принятию решений, в то время как женщины – к заботе, эмоциональности и коммуникабельности. Эти установки могут влиять на восприятие сотрудников в коллективе и на их профессиональный рост.</w:t>
      </w:r>
    </w:p>
    <w:p w:rsidR="00AF54D1" w:rsidRDefault="00AF54D1" w:rsidP="00AF54D1">
      <w:pPr>
        <w:pStyle w:val="2"/>
        <w:rPr>
          <w:lang w:val="ru-RU"/>
        </w:rPr>
      </w:pPr>
      <w:r w:rsidRPr="00AF54D1">
        <w:rPr>
          <w:lang w:val="ru-RU"/>
        </w:rPr>
        <w:t xml:space="preserve">2. Влияние гендерных стереотипов на карьеру </w:t>
      </w:r>
    </w:p>
    <w:p w:rsidR="00AF54D1" w:rsidRPr="00AF54D1" w:rsidRDefault="00AF54D1" w:rsidP="00AF54D1">
      <w:pPr>
        <w:rPr>
          <w:lang w:val="ru-RU"/>
        </w:rPr>
      </w:pPr>
      <w:r w:rsidRPr="00AF54D1">
        <w:rPr>
          <w:lang w:val="ru-RU"/>
        </w:rPr>
        <w:t xml:space="preserve">Гендерные стереотипы могут препятствовать продвижению женщин по карьерной лестнице, особенно в традиционно "мужских" профессиях, таких как </w:t>
      </w:r>
      <w:r w:rsidRPr="00AF54D1">
        <w:t>IT</w:t>
      </w:r>
      <w:r w:rsidRPr="00AF54D1">
        <w:rPr>
          <w:lang w:val="ru-RU"/>
        </w:rPr>
        <w:t>, инженерия или руководство компаниями. Женщины часто сталкиваются с так называемым "стеклянным потолком" – невидимыми барьерами, ограничивающими их возможности для продвижения. Мужчины, в свою очередь, могут испытывать давление соответствия стереотипным представлениям о мужественности, что ограничивает их карьерный выбор в таких сферах, как педагогика, психология и уход за детьми.</w:t>
      </w:r>
    </w:p>
    <w:p w:rsidR="00AF54D1" w:rsidRDefault="00AF54D1" w:rsidP="00AF54D1">
      <w:pPr>
        <w:pStyle w:val="2"/>
        <w:rPr>
          <w:lang w:val="ru-RU"/>
        </w:rPr>
      </w:pPr>
      <w:r w:rsidRPr="00AF54D1">
        <w:rPr>
          <w:lang w:val="ru-RU"/>
        </w:rPr>
        <w:t xml:space="preserve">3. Гендерные различия в оплате труда </w:t>
      </w:r>
    </w:p>
    <w:p w:rsidR="00AF54D1" w:rsidRPr="00AF54D1" w:rsidRDefault="00AF54D1" w:rsidP="00AF54D1">
      <w:pPr>
        <w:rPr>
          <w:lang w:val="ru-RU"/>
        </w:rPr>
      </w:pPr>
      <w:r w:rsidRPr="00AF54D1">
        <w:rPr>
          <w:lang w:val="ru-RU"/>
        </w:rPr>
        <w:t>Разрыв в оплате труда между мужчинами и женщинами остается актуальной проблемой во многих странах. Женщины чаще работают в низкооплачиваемых секторах экономики и реже занимают руководящие должности. Кроме того, существует явление "материнского наказания", когда женщины после рождения детей сталкиваются с замедлением карьерного роста и снижением заработной платы.</w:t>
      </w:r>
    </w:p>
    <w:p w:rsidR="00AF54D1" w:rsidRDefault="00AF54D1" w:rsidP="00AF54D1">
      <w:pPr>
        <w:pStyle w:val="2"/>
        <w:rPr>
          <w:lang w:val="ru-RU"/>
        </w:rPr>
      </w:pPr>
      <w:r w:rsidRPr="00AF54D1">
        <w:rPr>
          <w:lang w:val="ru-RU"/>
        </w:rPr>
        <w:t xml:space="preserve">4. Дискриминация при приеме на работу </w:t>
      </w:r>
    </w:p>
    <w:p w:rsidR="00AF54D1" w:rsidRPr="00AF54D1" w:rsidRDefault="00AF54D1" w:rsidP="00AF54D1">
      <w:pPr>
        <w:rPr>
          <w:lang w:val="ru-RU"/>
        </w:rPr>
      </w:pPr>
      <w:r w:rsidRPr="00AF54D1">
        <w:rPr>
          <w:lang w:val="ru-RU"/>
        </w:rPr>
        <w:t>Гендерные стереотипы могут проявляться уже на этапе трудоустройства. Работодатели могут отдавать предпочтение кандидатам определенного пола в зависимости от характера работы. Например, женщин реже рассматривают на позиции, связанные с риском и физическим трудом, а мужчин – на административные или секретарские должности.</w:t>
      </w:r>
    </w:p>
    <w:p w:rsidR="00AF54D1" w:rsidRDefault="00AF54D1" w:rsidP="00AF54D1">
      <w:pPr>
        <w:pStyle w:val="2"/>
        <w:rPr>
          <w:lang w:val="ru-RU"/>
        </w:rPr>
      </w:pPr>
      <w:r w:rsidRPr="00AF54D1">
        <w:rPr>
          <w:lang w:val="ru-RU"/>
        </w:rPr>
        <w:t xml:space="preserve">5. Пути преодоления гендерных стереотипов в профессиональной сфере </w:t>
      </w:r>
    </w:p>
    <w:p w:rsidR="00AF54D1" w:rsidRPr="00AF54D1" w:rsidRDefault="00AF54D1" w:rsidP="00AF54D1">
      <w:pPr>
        <w:rPr>
          <w:lang w:val="ru-RU"/>
        </w:rPr>
      </w:pPr>
      <w:r w:rsidRPr="00AF54D1">
        <w:rPr>
          <w:lang w:val="ru-RU"/>
        </w:rPr>
        <w:t>Для борьбы с гендерными стереотипами необходимо:</w:t>
      </w:r>
    </w:p>
    <w:p w:rsidR="00AF54D1" w:rsidRPr="00AF54D1" w:rsidRDefault="00AF54D1" w:rsidP="00AF54D1">
      <w:pPr>
        <w:numPr>
          <w:ilvl w:val="0"/>
          <w:numId w:val="1"/>
        </w:numPr>
        <w:rPr>
          <w:lang w:val="ru-RU"/>
        </w:rPr>
      </w:pPr>
      <w:r w:rsidRPr="00AF54D1">
        <w:rPr>
          <w:lang w:val="ru-RU"/>
        </w:rPr>
        <w:t>Повышение осведомленности общества о проблеме гендерного неравенства.</w:t>
      </w:r>
    </w:p>
    <w:p w:rsidR="00AF54D1" w:rsidRPr="00AF54D1" w:rsidRDefault="00AF54D1" w:rsidP="00AF54D1">
      <w:pPr>
        <w:numPr>
          <w:ilvl w:val="0"/>
          <w:numId w:val="1"/>
        </w:numPr>
        <w:rPr>
          <w:lang w:val="ru-RU"/>
        </w:rPr>
      </w:pPr>
      <w:r w:rsidRPr="00AF54D1">
        <w:rPr>
          <w:lang w:val="ru-RU"/>
        </w:rPr>
        <w:t>Развитие инклюзивной корпоративной культуры, поддерживающей равные возможности для всех сотрудников.</w:t>
      </w:r>
    </w:p>
    <w:p w:rsidR="00AF54D1" w:rsidRPr="00AF54D1" w:rsidRDefault="00AF54D1" w:rsidP="00AF54D1">
      <w:pPr>
        <w:numPr>
          <w:ilvl w:val="0"/>
          <w:numId w:val="1"/>
        </w:numPr>
        <w:rPr>
          <w:lang w:val="ru-RU"/>
        </w:rPr>
      </w:pPr>
      <w:r w:rsidRPr="00AF54D1">
        <w:rPr>
          <w:lang w:val="ru-RU"/>
        </w:rPr>
        <w:t>Введение законодательных инициатив, направленных на равную оплату труда и защиту прав работников.</w:t>
      </w:r>
    </w:p>
    <w:p w:rsidR="00AF54D1" w:rsidRPr="00AF54D1" w:rsidRDefault="00AF54D1" w:rsidP="00AF54D1">
      <w:pPr>
        <w:numPr>
          <w:ilvl w:val="0"/>
          <w:numId w:val="1"/>
        </w:numPr>
        <w:rPr>
          <w:lang w:val="ru-RU"/>
        </w:rPr>
      </w:pPr>
      <w:r w:rsidRPr="00AF54D1">
        <w:rPr>
          <w:lang w:val="ru-RU"/>
        </w:rPr>
        <w:t>Поддержка женщин в мужских профессиях и мужчин в традиционно женских сферах.</w:t>
      </w:r>
    </w:p>
    <w:p w:rsidR="00AF54D1" w:rsidRPr="00AF54D1" w:rsidRDefault="00AF54D1" w:rsidP="00AF54D1">
      <w:pPr>
        <w:numPr>
          <w:ilvl w:val="0"/>
          <w:numId w:val="1"/>
        </w:numPr>
        <w:rPr>
          <w:lang w:val="ru-RU"/>
        </w:rPr>
      </w:pPr>
      <w:r w:rsidRPr="00AF54D1">
        <w:rPr>
          <w:lang w:val="ru-RU"/>
        </w:rPr>
        <w:lastRenderedPageBreak/>
        <w:t>Развитие программ наставничества и профессионального обучения для женщин и мужчин.</w:t>
      </w:r>
    </w:p>
    <w:p w:rsidR="00AF54D1" w:rsidRDefault="00AF54D1" w:rsidP="00AF54D1">
      <w:pPr>
        <w:pStyle w:val="2"/>
        <w:rPr>
          <w:lang w:val="ru-RU"/>
        </w:rPr>
      </w:pPr>
      <w:r w:rsidRPr="00AF54D1">
        <w:rPr>
          <w:lang w:val="ru-RU"/>
        </w:rPr>
        <w:t xml:space="preserve">Заключение </w:t>
      </w:r>
    </w:p>
    <w:p w:rsidR="00AF54D1" w:rsidRPr="00AF54D1" w:rsidRDefault="00AF54D1" w:rsidP="00AF54D1">
      <w:pPr>
        <w:rPr>
          <w:lang w:val="ru-RU"/>
        </w:rPr>
      </w:pPr>
      <w:r w:rsidRPr="00AF54D1">
        <w:rPr>
          <w:lang w:val="ru-RU"/>
        </w:rPr>
        <w:t>Гендерные стереотипы оказывают значительное влияние на профессиональную сферу, ограничивая карьерные возможности и способствуя неравенству. Однако активная работа по преодолению этих стереотипов может привести к созданию более справедливого и инклюзивного общества, где каждый человек сможет реализовать свой потенциал независимо от пола.</w:t>
      </w:r>
      <w:bookmarkStart w:id="0" w:name="_GoBack"/>
      <w:bookmarkEnd w:id="0"/>
    </w:p>
    <w:sectPr w:rsidR="00AF54D1" w:rsidRPr="00AF54D1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04775"/>
    <w:multiLevelType w:val="multilevel"/>
    <w:tmpl w:val="2C10EC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D4E"/>
    <w:rsid w:val="00271223"/>
    <w:rsid w:val="00A95D4E"/>
    <w:rsid w:val="00AF54D1"/>
    <w:rsid w:val="00E15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A51FE0"/>
  <w15:chartTrackingRefBased/>
  <w15:docId w15:val="{A0B1DF54-A576-4667-8C90-447D8F579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F54D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F54D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54D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AF54D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401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474</Words>
  <Characters>2703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3</cp:revision>
  <dcterms:created xsi:type="dcterms:W3CDTF">2025-02-08T14:44:00Z</dcterms:created>
  <dcterms:modified xsi:type="dcterms:W3CDTF">2025-02-08T14:45:00Z</dcterms:modified>
</cp:coreProperties>
</file>