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D4C8B" w:rsidRPr="000C7D82" w:rsidRDefault="000C7D82" w:rsidP="000C7D82">
      <w:pPr>
        <w:pStyle w:val="1"/>
        <w:rPr>
          <w:lang w:val="ru-RU"/>
        </w:rPr>
      </w:pPr>
      <w:r w:rsidRPr="000C7D82">
        <w:rPr>
          <w:lang w:val="ru-RU"/>
        </w:rPr>
        <w:t>Влияние гормонального фона на репродуктивное здоровье женщин</w:t>
      </w:r>
    </w:p>
    <w:p w:rsidR="000C7D82" w:rsidRPr="000C7D82" w:rsidRDefault="000C7D82" w:rsidP="000C7D82">
      <w:pPr>
        <w:rPr>
          <w:lang w:val="ru-RU"/>
        </w:rPr>
      </w:pPr>
      <w:r w:rsidRPr="000C7D82">
        <w:rPr>
          <w:lang w:val="ru-RU"/>
        </w:rPr>
        <w:t>Гормональный фон играет ключевую роль в функционировании репродуктивной системы женщины. Гормоны регулируют менструальный цикл, овуляцию, фертильность, а также течение беременности и менопаузы. Дисбаланс гормонов может привести к различным нарушениям, влияющим на здоровье женщины и ее способность к зачатию. В данном реферате рассматриваются основные гормоны, влияющие на репродуктивное здоровье, их функции и возможные последствия гормонального дисбаланса.</w:t>
      </w:r>
    </w:p>
    <w:p w:rsidR="000C7D82" w:rsidRDefault="000C7D82" w:rsidP="000C7D82">
      <w:pPr>
        <w:pStyle w:val="2"/>
        <w:rPr>
          <w:lang w:val="ru-RU"/>
        </w:rPr>
      </w:pPr>
      <w:r w:rsidRPr="000C7D82">
        <w:rPr>
          <w:lang w:val="ru-RU"/>
        </w:rPr>
        <w:t xml:space="preserve">1. Основные гормоны, влияющие на репродуктивную систему </w:t>
      </w:r>
    </w:p>
    <w:p w:rsidR="000C7D82" w:rsidRPr="000C7D82" w:rsidRDefault="000C7D82" w:rsidP="000C7D82">
      <w:pPr>
        <w:rPr>
          <w:lang w:val="ru-RU"/>
        </w:rPr>
      </w:pPr>
      <w:r w:rsidRPr="000C7D82">
        <w:rPr>
          <w:lang w:val="ru-RU"/>
        </w:rPr>
        <w:t>Репродуктивная система женщины зависит от взаимодействия нескольких ключевых гормонов:</w:t>
      </w:r>
    </w:p>
    <w:p w:rsidR="000C7D82" w:rsidRPr="000C7D82" w:rsidRDefault="000C7D82" w:rsidP="000C7D82">
      <w:pPr>
        <w:numPr>
          <w:ilvl w:val="0"/>
          <w:numId w:val="1"/>
        </w:numPr>
        <w:rPr>
          <w:lang w:val="ru-RU"/>
        </w:rPr>
      </w:pPr>
      <w:r w:rsidRPr="000C7D82">
        <w:rPr>
          <w:b/>
          <w:bCs/>
          <w:lang w:val="ru-RU"/>
        </w:rPr>
        <w:t>Эстрогены</w:t>
      </w:r>
      <w:r w:rsidRPr="000C7D82">
        <w:rPr>
          <w:lang w:val="ru-RU"/>
        </w:rPr>
        <w:t xml:space="preserve"> – отвечают за развитие половых признаков, регулирование менструального цикла и подготовку организма к беременности;</w:t>
      </w:r>
    </w:p>
    <w:p w:rsidR="000C7D82" w:rsidRPr="000C7D82" w:rsidRDefault="000C7D82" w:rsidP="000C7D82">
      <w:pPr>
        <w:numPr>
          <w:ilvl w:val="0"/>
          <w:numId w:val="1"/>
        </w:numPr>
        <w:rPr>
          <w:lang w:val="ru-RU"/>
        </w:rPr>
      </w:pPr>
      <w:r w:rsidRPr="000C7D82">
        <w:rPr>
          <w:b/>
          <w:bCs/>
          <w:lang w:val="ru-RU"/>
        </w:rPr>
        <w:t>Прогестерон</w:t>
      </w:r>
      <w:r w:rsidRPr="000C7D82">
        <w:rPr>
          <w:lang w:val="ru-RU"/>
        </w:rPr>
        <w:t xml:space="preserve"> – обеспечивает подготовку эндометрия к имплантации оплодотворенной яйцеклетки и поддерживает беременность;</w:t>
      </w:r>
    </w:p>
    <w:p w:rsidR="000C7D82" w:rsidRPr="000C7D82" w:rsidRDefault="000C7D82" w:rsidP="000C7D82">
      <w:pPr>
        <w:numPr>
          <w:ilvl w:val="0"/>
          <w:numId w:val="1"/>
        </w:numPr>
        <w:rPr>
          <w:lang w:val="ru-RU"/>
        </w:rPr>
      </w:pPr>
      <w:r w:rsidRPr="000C7D82">
        <w:rPr>
          <w:b/>
          <w:bCs/>
          <w:lang w:val="ru-RU"/>
        </w:rPr>
        <w:t>Фолликулостимулирующий гормон (ФСГ)</w:t>
      </w:r>
      <w:r w:rsidRPr="000C7D82">
        <w:rPr>
          <w:lang w:val="ru-RU"/>
        </w:rPr>
        <w:t xml:space="preserve"> – контролирует рост и развитие фолликулов в яичниках;</w:t>
      </w:r>
    </w:p>
    <w:p w:rsidR="000C7D82" w:rsidRPr="000C7D82" w:rsidRDefault="000C7D82" w:rsidP="000C7D82">
      <w:pPr>
        <w:numPr>
          <w:ilvl w:val="0"/>
          <w:numId w:val="1"/>
        </w:numPr>
        <w:rPr>
          <w:lang w:val="ru-RU"/>
        </w:rPr>
      </w:pPr>
      <w:proofErr w:type="spellStart"/>
      <w:r w:rsidRPr="000C7D82">
        <w:rPr>
          <w:b/>
          <w:bCs/>
          <w:lang w:val="ru-RU"/>
        </w:rPr>
        <w:t>Лютеинизирующий</w:t>
      </w:r>
      <w:proofErr w:type="spellEnd"/>
      <w:r w:rsidRPr="000C7D82">
        <w:rPr>
          <w:b/>
          <w:bCs/>
          <w:lang w:val="ru-RU"/>
        </w:rPr>
        <w:t xml:space="preserve"> гормон (ЛГ)</w:t>
      </w:r>
      <w:r w:rsidRPr="000C7D82">
        <w:rPr>
          <w:lang w:val="ru-RU"/>
        </w:rPr>
        <w:t xml:space="preserve"> – отвечает за овуляцию и формирование желтого тела;</w:t>
      </w:r>
    </w:p>
    <w:p w:rsidR="000C7D82" w:rsidRPr="000C7D82" w:rsidRDefault="000C7D82" w:rsidP="000C7D82">
      <w:pPr>
        <w:numPr>
          <w:ilvl w:val="0"/>
          <w:numId w:val="1"/>
        </w:numPr>
        <w:rPr>
          <w:lang w:val="ru-RU"/>
        </w:rPr>
      </w:pPr>
      <w:r w:rsidRPr="000C7D82">
        <w:rPr>
          <w:b/>
          <w:bCs/>
          <w:lang w:val="ru-RU"/>
        </w:rPr>
        <w:t>Пролактин</w:t>
      </w:r>
      <w:r w:rsidRPr="000C7D82">
        <w:rPr>
          <w:lang w:val="ru-RU"/>
        </w:rPr>
        <w:t xml:space="preserve"> – регулирует лактацию и может влиять на овуляцию;</w:t>
      </w:r>
    </w:p>
    <w:p w:rsidR="000C7D82" w:rsidRPr="000C7D82" w:rsidRDefault="000C7D82" w:rsidP="000C7D82">
      <w:pPr>
        <w:numPr>
          <w:ilvl w:val="0"/>
          <w:numId w:val="1"/>
        </w:numPr>
        <w:rPr>
          <w:lang w:val="ru-RU"/>
        </w:rPr>
      </w:pPr>
      <w:r w:rsidRPr="000C7D82">
        <w:rPr>
          <w:b/>
          <w:bCs/>
          <w:lang w:val="ru-RU"/>
        </w:rPr>
        <w:t>Тестостерон</w:t>
      </w:r>
      <w:r w:rsidRPr="000C7D82">
        <w:rPr>
          <w:lang w:val="ru-RU"/>
        </w:rPr>
        <w:t xml:space="preserve"> – в небольших количествах важен для регуляции либидо и формирования фолликулов;</w:t>
      </w:r>
    </w:p>
    <w:p w:rsidR="000C7D82" w:rsidRPr="000C7D82" w:rsidRDefault="000C7D82" w:rsidP="000C7D82">
      <w:pPr>
        <w:numPr>
          <w:ilvl w:val="0"/>
          <w:numId w:val="1"/>
        </w:numPr>
        <w:rPr>
          <w:lang w:val="ru-RU"/>
        </w:rPr>
      </w:pPr>
      <w:r w:rsidRPr="000C7D82">
        <w:rPr>
          <w:b/>
          <w:bCs/>
          <w:lang w:val="ru-RU"/>
        </w:rPr>
        <w:t xml:space="preserve">Тироксин и </w:t>
      </w:r>
      <w:proofErr w:type="spellStart"/>
      <w:r w:rsidRPr="000C7D82">
        <w:rPr>
          <w:b/>
          <w:bCs/>
          <w:lang w:val="ru-RU"/>
        </w:rPr>
        <w:t>трийодтиронин</w:t>
      </w:r>
      <w:proofErr w:type="spellEnd"/>
      <w:r w:rsidRPr="000C7D82">
        <w:rPr>
          <w:lang w:val="ru-RU"/>
        </w:rPr>
        <w:t xml:space="preserve"> (гормоны щитовидной железы) – влияют на обмен веществ и общий гормональный баланс.</w:t>
      </w:r>
    </w:p>
    <w:p w:rsidR="000C7D82" w:rsidRDefault="000C7D82" w:rsidP="000C7D82">
      <w:pPr>
        <w:pStyle w:val="2"/>
        <w:rPr>
          <w:lang w:val="ru-RU"/>
        </w:rPr>
      </w:pPr>
      <w:r w:rsidRPr="000C7D82">
        <w:rPr>
          <w:lang w:val="ru-RU"/>
        </w:rPr>
        <w:t xml:space="preserve">2. Влияние гормонального дисбаланса на репродуктивное здоровье </w:t>
      </w:r>
    </w:p>
    <w:p w:rsidR="000C7D82" w:rsidRPr="000C7D82" w:rsidRDefault="000C7D82" w:rsidP="000C7D82">
      <w:pPr>
        <w:rPr>
          <w:lang w:val="ru-RU"/>
        </w:rPr>
      </w:pPr>
      <w:r w:rsidRPr="000C7D82">
        <w:rPr>
          <w:lang w:val="ru-RU"/>
        </w:rPr>
        <w:t>Гормональный дисбаланс может вызывать различные заболевания и нарушения, такие как:</w:t>
      </w:r>
    </w:p>
    <w:p w:rsidR="000C7D82" w:rsidRPr="000C7D82" w:rsidRDefault="000C7D82" w:rsidP="000C7D82">
      <w:pPr>
        <w:numPr>
          <w:ilvl w:val="0"/>
          <w:numId w:val="2"/>
        </w:numPr>
        <w:rPr>
          <w:lang w:val="ru-RU"/>
        </w:rPr>
      </w:pPr>
      <w:r w:rsidRPr="000C7D82">
        <w:rPr>
          <w:b/>
          <w:bCs/>
          <w:lang w:val="ru-RU"/>
        </w:rPr>
        <w:t>Синдром поликистозных яичников (СПКЯ)</w:t>
      </w:r>
      <w:r w:rsidRPr="000C7D82">
        <w:rPr>
          <w:lang w:val="ru-RU"/>
        </w:rPr>
        <w:t xml:space="preserve"> – приводит к нерегулярному циклу, </w:t>
      </w:r>
      <w:proofErr w:type="spellStart"/>
      <w:r w:rsidRPr="000C7D82">
        <w:rPr>
          <w:lang w:val="ru-RU"/>
        </w:rPr>
        <w:t>ановуляции</w:t>
      </w:r>
      <w:proofErr w:type="spellEnd"/>
      <w:r w:rsidRPr="000C7D82">
        <w:rPr>
          <w:lang w:val="ru-RU"/>
        </w:rPr>
        <w:t xml:space="preserve"> и бесплодию;</w:t>
      </w:r>
    </w:p>
    <w:p w:rsidR="000C7D82" w:rsidRPr="000C7D82" w:rsidRDefault="000C7D82" w:rsidP="000C7D82">
      <w:pPr>
        <w:numPr>
          <w:ilvl w:val="0"/>
          <w:numId w:val="2"/>
        </w:numPr>
        <w:rPr>
          <w:lang w:val="ru-RU"/>
        </w:rPr>
      </w:pPr>
      <w:proofErr w:type="spellStart"/>
      <w:r w:rsidRPr="000C7D82">
        <w:rPr>
          <w:b/>
          <w:bCs/>
          <w:lang w:val="ru-RU"/>
        </w:rPr>
        <w:t>Гиперпролактинемия</w:t>
      </w:r>
      <w:proofErr w:type="spellEnd"/>
      <w:r w:rsidRPr="000C7D82">
        <w:rPr>
          <w:lang w:val="ru-RU"/>
        </w:rPr>
        <w:t xml:space="preserve"> – повышение уровня пролактина, что может вызывать </w:t>
      </w:r>
      <w:proofErr w:type="spellStart"/>
      <w:r w:rsidRPr="000C7D82">
        <w:rPr>
          <w:lang w:val="ru-RU"/>
        </w:rPr>
        <w:t>ановуляцию</w:t>
      </w:r>
      <w:proofErr w:type="spellEnd"/>
      <w:r w:rsidRPr="000C7D82">
        <w:rPr>
          <w:lang w:val="ru-RU"/>
        </w:rPr>
        <w:t xml:space="preserve"> и бесплодие;</w:t>
      </w:r>
    </w:p>
    <w:p w:rsidR="000C7D82" w:rsidRPr="000C7D82" w:rsidRDefault="000C7D82" w:rsidP="000C7D82">
      <w:pPr>
        <w:numPr>
          <w:ilvl w:val="0"/>
          <w:numId w:val="2"/>
        </w:numPr>
        <w:rPr>
          <w:lang w:val="ru-RU"/>
        </w:rPr>
      </w:pPr>
      <w:r w:rsidRPr="000C7D82">
        <w:rPr>
          <w:b/>
          <w:bCs/>
          <w:lang w:val="ru-RU"/>
        </w:rPr>
        <w:t>Гипотиреоз и гипертиреоз</w:t>
      </w:r>
      <w:r w:rsidRPr="000C7D82">
        <w:rPr>
          <w:lang w:val="ru-RU"/>
        </w:rPr>
        <w:t xml:space="preserve"> – нарушения функции щитовидной железы, влияющие на менструальный цикл и фертильность;</w:t>
      </w:r>
    </w:p>
    <w:p w:rsidR="000C7D82" w:rsidRPr="000C7D82" w:rsidRDefault="000C7D82" w:rsidP="000C7D82">
      <w:pPr>
        <w:numPr>
          <w:ilvl w:val="0"/>
          <w:numId w:val="2"/>
        </w:numPr>
        <w:rPr>
          <w:lang w:val="ru-RU"/>
        </w:rPr>
      </w:pPr>
      <w:r w:rsidRPr="000C7D82">
        <w:rPr>
          <w:b/>
          <w:bCs/>
          <w:lang w:val="ru-RU"/>
        </w:rPr>
        <w:t>Дефицит прогестерона</w:t>
      </w:r>
      <w:r w:rsidRPr="000C7D82">
        <w:rPr>
          <w:lang w:val="ru-RU"/>
        </w:rPr>
        <w:t xml:space="preserve"> – может приводить к </w:t>
      </w:r>
      <w:proofErr w:type="spellStart"/>
      <w:r w:rsidRPr="000C7D82">
        <w:rPr>
          <w:lang w:val="ru-RU"/>
        </w:rPr>
        <w:t>невынашиванию</w:t>
      </w:r>
      <w:proofErr w:type="spellEnd"/>
      <w:r w:rsidRPr="000C7D82">
        <w:rPr>
          <w:lang w:val="ru-RU"/>
        </w:rPr>
        <w:t xml:space="preserve"> беременности;</w:t>
      </w:r>
    </w:p>
    <w:p w:rsidR="000C7D82" w:rsidRPr="000C7D82" w:rsidRDefault="000C7D82" w:rsidP="000C7D82">
      <w:pPr>
        <w:numPr>
          <w:ilvl w:val="0"/>
          <w:numId w:val="2"/>
        </w:numPr>
        <w:rPr>
          <w:lang w:val="ru-RU"/>
        </w:rPr>
      </w:pPr>
      <w:r w:rsidRPr="000C7D82">
        <w:rPr>
          <w:b/>
          <w:bCs/>
          <w:lang w:val="ru-RU"/>
        </w:rPr>
        <w:t>Климактерические изменения</w:t>
      </w:r>
      <w:r w:rsidRPr="000C7D82">
        <w:rPr>
          <w:lang w:val="ru-RU"/>
        </w:rPr>
        <w:t xml:space="preserve"> – снижение уровня эстрогенов, сопровождающееся изменениями в менструальном цикле и репродуктивной функции.</w:t>
      </w:r>
    </w:p>
    <w:p w:rsidR="000C7D82" w:rsidRDefault="000C7D82" w:rsidP="000C7D82">
      <w:pPr>
        <w:pStyle w:val="2"/>
        <w:rPr>
          <w:lang w:val="ru-RU"/>
        </w:rPr>
      </w:pPr>
      <w:r w:rsidRPr="000C7D82">
        <w:rPr>
          <w:lang w:val="ru-RU"/>
        </w:rPr>
        <w:t xml:space="preserve">3. Методы диагностики и коррекции гормональных нарушений </w:t>
      </w:r>
    </w:p>
    <w:p w:rsidR="000C7D82" w:rsidRPr="000C7D82" w:rsidRDefault="000C7D82" w:rsidP="000C7D82">
      <w:pPr>
        <w:rPr>
          <w:lang w:val="ru-RU"/>
        </w:rPr>
      </w:pPr>
      <w:r w:rsidRPr="000C7D82">
        <w:rPr>
          <w:lang w:val="ru-RU"/>
        </w:rPr>
        <w:t>Для диагностики гормональных нарушений используются:</w:t>
      </w:r>
    </w:p>
    <w:p w:rsidR="000C7D82" w:rsidRPr="000C7D82" w:rsidRDefault="000C7D82" w:rsidP="000C7D82">
      <w:pPr>
        <w:numPr>
          <w:ilvl w:val="0"/>
          <w:numId w:val="3"/>
        </w:numPr>
        <w:rPr>
          <w:lang w:val="ru-RU"/>
        </w:rPr>
      </w:pPr>
      <w:r w:rsidRPr="000C7D82">
        <w:rPr>
          <w:lang w:val="ru-RU"/>
        </w:rPr>
        <w:t xml:space="preserve">Анализы крови на уровень половых и </w:t>
      </w:r>
      <w:proofErr w:type="spellStart"/>
      <w:r w:rsidRPr="000C7D82">
        <w:rPr>
          <w:lang w:val="ru-RU"/>
        </w:rPr>
        <w:t>тиреоидных</w:t>
      </w:r>
      <w:proofErr w:type="spellEnd"/>
      <w:r w:rsidRPr="000C7D82">
        <w:rPr>
          <w:lang w:val="ru-RU"/>
        </w:rPr>
        <w:t xml:space="preserve"> гормонов;</w:t>
      </w:r>
    </w:p>
    <w:p w:rsidR="000C7D82" w:rsidRPr="000C7D82" w:rsidRDefault="000C7D82" w:rsidP="000C7D82">
      <w:pPr>
        <w:numPr>
          <w:ilvl w:val="0"/>
          <w:numId w:val="3"/>
        </w:numPr>
      </w:pPr>
      <w:r w:rsidRPr="000C7D82">
        <w:lastRenderedPageBreak/>
        <w:t xml:space="preserve">УЗИ </w:t>
      </w:r>
      <w:proofErr w:type="spellStart"/>
      <w:r w:rsidRPr="000C7D82">
        <w:t>органов</w:t>
      </w:r>
      <w:proofErr w:type="spellEnd"/>
      <w:r w:rsidRPr="000C7D82">
        <w:t xml:space="preserve"> </w:t>
      </w:r>
      <w:proofErr w:type="spellStart"/>
      <w:r w:rsidRPr="000C7D82">
        <w:t>малого</w:t>
      </w:r>
      <w:proofErr w:type="spellEnd"/>
      <w:r w:rsidRPr="000C7D82">
        <w:t xml:space="preserve"> </w:t>
      </w:r>
      <w:proofErr w:type="spellStart"/>
      <w:r w:rsidRPr="000C7D82">
        <w:t>таза</w:t>
      </w:r>
      <w:proofErr w:type="spellEnd"/>
      <w:r w:rsidRPr="000C7D82">
        <w:t>;</w:t>
      </w:r>
    </w:p>
    <w:p w:rsidR="000C7D82" w:rsidRPr="000C7D82" w:rsidRDefault="000C7D82" w:rsidP="000C7D82">
      <w:pPr>
        <w:numPr>
          <w:ilvl w:val="0"/>
          <w:numId w:val="3"/>
        </w:numPr>
      </w:pPr>
      <w:proofErr w:type="spellStart"/>
      <w:r w:rsidRPr="000C7D82">
        <w:t>Фолликулометрия</w:t>
      </w:r>
      <w:proofErr w:type="spellEnd"/>
      <w:r w:rsidRPr="000C7D82">
        <w:t xml:space="preserve"> </w:t>
      </w:r>
      <w:proofErr w:type="spellStart"/>
      <w:r w:rsidRPr="000C7D82">
        <w:t>для</w:t>
      </w:r>
      <w:proofErr w:type="spellEnd"/>
      <w:r w:rsidRPr="000C7D82">
        <w:t xml:space="preserve"> </w:t>
      </w:r>
      <w:proofErr w:type="spellStart"/>
      <w:r w:rsidRPr="000C7D82">
        <w:t>оценки</w:t>
      </w:r>
      <w:proofErr w:type="spellEnd"/>
      <w:r w:rsidRPr="000C7D82">
        <w:t xml:space="preserve"> </w:t>
      </w:r>
      <w:proofErr w:type="spellStart"/>
      <w:r w:rsidRPr="000C7D82">
        <w:t>овуляции</w:t>
      </w:r>
      <w:proofErr w:type="spellEnd"/>
      <w:r w:rsidRPr="000C7D82">
        <w:t>;</w:t>
      </w:r>
    </w:p>
    <w:p w:rsidR="000C7D82" w:rsidRPr="000C7D82" w:rsidRDefault="000C7D82" w:rsidP="000C7D82">
      <w:pPr>
        <w:numPr>
          <w:ilvl w:val="0"/>
          <w:numId w:val="3"/>
        </w:numPr>
        <w:rPr>
          <w:lang w:val="ru-RU"/>
        </w:rPr>
      </w:pPr>
      <w:r w:rsidRPr="000C7D82">
        <w:rPr>
          <w:lang w:val="ru-RU"/>
        </w:rPr>
        <w:t xml:space="preserve">МРТ гипофиза при подозрении на </w:t>
      </w:r>
      <w:proofErr w:type="spellStart"/>
      <w:r w:rsidRPr="000C7D82">
        <w:rPr>
          <w:lang w:val="ru-RU"/>
        </w:rPr>
        <w:t>гиперпролактинемию</w:t>
      </w:r>
      <w:proofErr w:type="spellEnd"/>
      <w:r w:rsidRPr="000C7D82">
        <w:rPr>
          <w:lang w:val="ru-RU"/>
        </w:rPr>
        <w:t>.</w:t>
      </w:r>
    </w:p>
    <w:p w:rsidR="000C7D82" w:rsidRPr="000C7D82" w:rsidRDefault="000C7D82" w:rsidP="000C7D82">
      <w:proofErr w:type="spellStart"/>
      <w:r w:rsidRPr="000C7D82">
        <w:t>Коррекция</w:t>
      </w:r>
      <w:proofErr w:type="spellEnd"/>
      <w:r w:rsidRPr="000C7D82">
        <w:t xml:space="preserve"> </w:t>
      </w:r>
      <w:proofErr w:type="spellStart"/>
      <w:r w:rsidRPr="000C7D82">
        <w:t>гормонального</w:t>
      </w:r>
      <w:proofErr w:type="spellEnd"/>
      <w:r w:rsidRPr="000C7D82">
        <w:t xml:space="preserve"> </w:t>
      </w:r>
      <w:proofErr w:type="spellStart"/>
      <w:r w:rsidRPr="000C7D82">
        <w:t>фона</w:t>
      </w:r>
      <w:proofErr w:type="spellEnd"/>
      <w:r w:rsidRPr="000C7D82">
        <w:t xml:space="preserve"> </w:t>
      </w:r>
      <w:proofErr w:type="spellStart"/>
      <w:r w:rsidRPr="000C7D82">
        <w:t>включает</w:t>
      </w:r>
      <w:proofErr w:type="spellEnd"/>
      <w:r w:rsidRPr="000C7D82">
        <w:t>:</w:t>
      </w:r>
    </w:p>
    <w:p w:rsidR="000C7D82" w:rsidRPr="000C7D82" w:rsidRDefault="000C7D82" w:rsidP="000C7D82">
      <w:pPr>
        <w:numPr>
          <w:ilvl w:val="0"/>
          <w:numId w:val="4"/>
        </w:numPr>
        <w:rPr>
          <w:lang w:val="ru-RU"/>
        </w:rPr>
      </w:pPr>
      <w:r w:rsidRPr="000C7D82">
        <w:rPr>
          <w:lang w:val="ru-RU"/>
        </w:rPr>
        <w:t xml:space="preserve">Гормональную терапию (оральные контрацептивы, препараты прогестерона, </w:t>
      </w:r>
      <w:proofErr w:type="spellStart"/>
      <w:r w:rsidRPr="000C7D82">
        <w:rPr>
          <w:lang w:val="ru-RU"/>
        </w:rPr>
        <w:t>тиреоидные</w:t>
      </w:r>
      <w:proofErr w:type="spellEnd"/>
      <w:r w:rsidRPr="000C7D82">
        <w:rPr>
          <w:lang w:val="ru-RU"/>
        </w:rPr>
        <w:t xml:space="preserve"> гормоны);</w:t>
      </w:r>
    </w:p>
    <w:p w:rsidR="000C7D82" w:rsidRPr="000C7D82" w:rsidRDefault="000C7D82" w:rsidP="000C7D82">
      <w:pPr>
        <w:numPr>
          <w:ilvl w:val="0"/>
          <w:numId w:val="4"/>
        </w:numPr>
        <w:rPr>
          <w:lang w:val="ru-RU"/>
        </w:rPr>
      </w:pPr>
      <w:r w:rsidRPr="000C7D82">
        <w:rPr>
          <w:lang w:val="ru-RU"/>
        </w:rPr>
        <w:t>Коррекцию образа жизни (правильное питание, физическая активность);</w:t>
      </w:r>
    </w:p>
    <w:p w:rsidR="000C7D82" w:rsidRPr="000C7D82" w:rsidRDefault="000C7D82" w:rsidP="000C7D82">
      <w:pPr>
        <w:numPr>
          <w:ilvl w:val="0"/>
          <w:numId w:val="4"/>
        </w:numPr>
        <w:rPr>
          <w:lang w:val="ru-RU"/>
        </w:rPr>
      </w:pPr>
      <w:r w:rsidRPr="000C7D82">
        <w:rPr>
          <w:lang w:val="ru-RU"/>
        </w:rPr>
        <w:t>Лечение основных заболеваний, вызывающих гормональный дисбаланс.</w:t>
      </w:r>
    </w:p>
    <w:p w:rsidR="000C7D82" w:rsidRDefault="000C7D82" w:rsidP="000C7D82">
      <w:pPr>
        <w:pStyle w:val="2"/>
        <w:rPr>
          <w:lang w:val="ru-RU"/>
        </w:rPr>
      </w:pPr>
      <w:bookmarkStart w:id="0" w:name="_GoBack"/>
      <w:r w:rsidRPr="000C7D82">
        <w:rPr>
          <w:lang w:val="ru-RU"/>
        </w:rPr>
        <w:t xml:space="preserve">Заключение </w:t>
      </w:r>
    </w:p>
    <w:bookmarkEnd w:id="0"/>
    <w:p w:rsidR="000C7D82" w:rsidRPr="000C7D82" w:rsidRDefault="000C7D82" w:rsidP="000C7D82">
      <w:pPr>
        <w:rPr>
          <w:lang w:val="ru-RU"/>
        </w:rPr>
      </w:pPr>
      <w:r w:rsidRPr="000C7D82">
        <w:rPr>
          <w:lang w:val="ru-RU"/>
        </w:rPr>
        <w:t>Гормональный баланс играет решающую роль в репродуктивном здоровье женщины. Его нарушения могут приводить к бесплодию, осложнениям беременности и другим заболеваниям. Своевременная диагностика и коррекция гормональных сбоев позволяют поддерживать здоровье и повышать шансы на успешное зачатие и вынашивание ребенка. Важно регулярно проходить медицинские обследования и следить за состоянием гормональной системы.</w:t>
      </w:r>
    </w:p>
    <w:sectPr w:rsidR="000C7D82" w:rsidRPr="000C7D82">
      <w:pgSz w:w="12240" w:h="15840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EB433A5"/>
    <w:multiLevelType w:val="multilevel"/>
    <w:tmpl w:val="F452920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140B1BBA"/>
    <w:multiLevelType w:val="multilevel"/>
    <w:tmpl w:val="B0F898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226C37C0"/>
    <w:multiLevelType w:val="multilevel"/>
    <w:tmpl w:val="F03AA3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4EFD026D"/>
    <w:multiLevelType w:val="multilevel"/>
    <w:tmpl w:val="76A624E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B7B6A"/>
    <w:rsid w:val="000C7D82"/>
    <w:rsid w:val="004B7B6A"/>
    <w:rsid w:val="00DD4C8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9E1167D"/>
  <w15:chartTrackingRefBased/>
  <w15:docId w15:val="{C0D82376-500F-4F10-90FC-91F514CA366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C7D8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2">
    <w:name w:val="heading 2"/>
    <w:basedOn w:val="a"/>
    <w:next w:val="a"/>
    <w:link w:val="20"/>
    <w:uiPriority w:val="9"/>
    <w:unhideWhenUsed/>
    <w:qFormat/>
    <w:rsid w:val="000C7D82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a0">
    <w:name w:val="Default Paragraph Font"/>
    <w:uiPriority w:val="1"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0C7D82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20">
    <w:name w:val="Заголовок 2 Знак"/>
    <w:basedOn w:val="a0"/>
    <w:link w:val="2"/>
    <w:uiPriority w:val="9"/>
    <w:rsid w:val="000C7D82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1549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441</Words>
  <Characters>2517</Characters>
  <Application>Microsoft Office Word</Application>
  <DocSecurity>0</DocSecurity>
  <Lines>20</Lines>
  <Paragraphs>5</Paragraphs>
  <ScaleCrop>false</ScaleCrop>
  <Company>SPecialiST RePack</Company>
  <LinksUpToDate>false</LinksUpToDate>
  <CharactersWithSpaces>2953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oksana</dc:creator>
  <cp:keywords/>
  <dc:description/>
  <cp:lastModifiedBy>oksana</cp:lastModifiedBy>
  <cp:revision>2</cp:revision>
  <dcterms:created xsi:type="dcterms:W3CDTF">2025-02-08T15:06:00Z</dcterms:created>
  <dcterms:modified xsi:type="dcterms:W3CDTF">2025-02-08T15:08:00Z</dcterms:modified>
</cp:coreProperties>
</file>