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313DA" w:rsidRDefault="00007D97" w:rsidP="00007D97">
      <w:pPr>
        <w:pStyle w:val="1"/>
        <w:jc w:val="center"/>
      </w:pPr>
      <w:r w:rsidRPr="00007D97">
        <w:t>Роль бухгалтерского учета в принятии управленческих решений</w:t>
      </w:r>
    </w:p>
    <w:p w:rsidR="00007D97" w:rsidRDefault="00007D97" w:rsidP="00007D97"/>
    <w:p w:rsidR="00007D97" w:rsidRPr="00007D97" w:rsidRDefault="00007D97" w:rsidP="00007D97">
      <w:pPr>
        <w:pStyle w:val="a3"/>
        <w:rPr>
          <w:rFonts w:asciiTheme="minorHAnsi" w:hAnsiTheme="minorHAnsi" w:cstheme="minorHAnsi"/>
        </w:rPr>
      </w:pPr>
      <w:bookmarkStart w:id="0" w:name="_GoBack"/>
      <w:r w:rsidRPr="00007D97">
        <w:rPr>
          <w:rFonts w:asciiTheme="minorHAnsi" w:hAnsiTheme="minorHAnsi" w:cstheme="minorHAnsi"/>
        </w:rPr>
        <w:t xml:space="preserve">Бухгалтерский учет традиционно рассматривается как фундаментальная часть системы управления любой организации, будь то крупная корпорация, государственное учреждение или небольшое предприятие. Он обеспечивает систематическую и достоверную регистрацию финансовых операций, отражая их в отчетных документах, что создает базу для анализа деятельности и выработки стратегических решений. Прозрачность и точность бухгалтерской информации позволяют руководителям разного уровня формировать представление о положении дел, оценивать эффективность отдельных направлений и определять приоритеты развития. Без полноценных данных о доходах и расходах, активах и обязательствах практически невозможно оценить реальное финансовое состояние компании, </w:t>
      </w:r>
      <w:proofErr w:type="gramStart"/>
      <w:r w:rsidRPr="00007D97">
        <w:rPr>
          <w:rFonts w:asciiTheme="minorHAnsi" w:hAnsiTheme="minorHAnsi" w:cstheme="minorHAnsi"/>
        </w:rPr>
        <w:t>а следовательно</w:t>
      </w:r>
      <w:proofErr w:type="gramEnd"/>
      <w:r w:rsidRPr="00007D97">
        <w:rPr>
          <w:rFonts w:asciiTheme="minorHAnsi" w:hAnsiTheme="minorHAnsi" w:cstheme="minorHAnsi"/>
        </w:rPr>
        <w:t>, и принять взвешенные управленческие решения.</w:t>
      </w:r>
    </w:p>
    <w:p w:rsidR="00007D97" w:rsidRPr="00007D97" w:rsidRDefault="00007D97" w:rsidP="00007D97">
      <w:pPr>
        <w:pStyle w:val="a3"/>
        <w:rPr>
          <w:rFonts w:asciiTheme="minorHAnsi" w:hAnsiTheme="minorHAnsi" w:cstheme="minorHAnsi"/>
        </w:rPr>
      </w:pPr>
      <w:r w:rsidRPr="00007D97">
        <w:rPr>
          <w:rFonts w:asciiTheme="minorHAnsi" w:hAnsiTheme="minorHAnsi" w:cstheme="minorHAnsi"/>
        </w:rPr>
        <w:t>Одним из ключевых направлений, в которых бухгалтерский учет влияет на менеджмент, является планирование и бюджетирование. Подробные данные о структуре затрат, динамике продаж и показателях рентабельности дают возможность руководителям разрабатывать реалистичные финансовые планы. Анализ предыдущих периодов на основании бухгалтерской отчетности помогает корректировать прогнозы, избегать повторения неэффективных стратегий и выделять нужные ресурсы для более перспективных проектов. При этом сама система бухгалтерского учета может быть организована с разной степенью детализации, в зависимости от потребностей управления: чем детальнее учетная политика и механизмы контроля, тем более точную и оперативную информацию получают менеджеры для планирования.</w:t>
      </w:r>
    </w:p>
    <w:p w:rsidR="00007D97" w:rsidRPr="00007D97" w:rsidRDefault="00007D97" w:rsidP="00007D97">
      <w:pPr>
        <w:pStyle w:val="a3"/>
        <w:rPr>
          <w:rFonts w:asciiTheme="minorHAnsi" w:hAnsiTheme="minorHAnsi" w:cstheme="minorHAnsi"/>
        </w:rPr>
      </w:pPr>
      <w:r w:rsidRPr="00007D97">
        <w:rPr>
          <w:rFonts w:asciiTheme="minorHAnsi" w:hAnsiTheme="minorHAnsi" w:cstheme="minorHAnsi"/>
        </w:rPr>
        <w:t>Кроме того, бухгалтерская информация служит основой для анализа текущих показателей эффективности. Сравнение фактических данных с бюджетными дает представление о том, насколько реализация проектов или производственных циклов соответствует запланированным параметрам. Если выявляются отклонения, руководство имеет возможность оперативно принимать корректирующие меры: пересматривать стоимость материалов, изменять объемы производства, корректировать маркетинговые кампании или структуру ассортимента. В условиях динамичных рынков, где конкурентная борьба усиливается, умение быстро реагировать на изменения становится одним из важнейших факторов выживания и роста. Бухгалтерский учет, предоставляя качественные данные, помогает как локально исправлять ситуацию, так и вносить стратегические корректировки на более долгосрочную перспективу.</w:t>
      </w:r>
    </w:p>
    <w:p w:rsidR="00007D97" w:rsidRPr="00007D97" w:rsidRDefault="00007D97" w:rsidP="00007D97">
      <w:pPr>
        <w:pStyle w:val="a3"/>
        <w:rPr>
          <w:rFonts w:asciiTheme="minorHAnsi" w:hAnsiTheme="minorHAnsi" w:cstheme="minorHAnsi"/>
        </w:rPr>
      </w:pPr>
      <w:r w:rsidRPr="00007D97">
        <w:rPr>
          <w:rFonts w:asciiTheme="minorHAnsi" w:hAnsiTheme="minorHAnsi" w:cstheme="minorHAnsi"/>
        </w:rPr>
        <w:t xml:space="preserve">Немалое значение бухгалтерский учет имеет и в области управления рисками. Благодаря регулярному контролю за дебиторской и кредиторской задолженностью, оценке ликвидности и мониторингу движения денежных средств, бухгалтеры в тесном взаимодействии с финансовыми аналитиками могут сигнализировать руководству о возможных проблемах. Это особенно важно при работе с крупными долгосрочными проектами или при расширении на новые рынки, когда компания сталкивается с непривычными условиями и финансовыми нагрузками. Своевременное выявление признаков неблагоприятных тенденций позволяет менеджерам принимать меры по диверсификации поставщиков, реструктуризации задолженностей или привлечению дополнительного капитала, </w:t>
      </w:r>
      <w:proofErr w:type="spellStart"/>
      <w:r w:rsidRPr="00007D97">
        <w:rPr>
          <w:rFonts w:asciiTheme="minorHAnsi" w:hAnsiTheme="minorHAnsi" w:cstheme="minorHAnsi"/>
        </w:rPr>
        <w:t>минимизируя</w:t>
      </w:r>
      <w:proofErr w:type="spellEnd"/>
      <w:r w:rsidRPr="00007D97">
        <w:rPr>
          <w:rFonts w:asciiTheme="minorHAnsi" w:hAnsiTheme="minorHAnsi" w:cstheme="minorHAnsi"/>
        </w:rPr>
        <w:t xml:space="preserve"> последствия для общей устойчивости бизнеса.</w:t>
      </w:r>
    </w:p>
    <w:p w:rsidR="00007D97" w:rsidRPr="00007D97" w:rsidRDefault="00007D97" w:rsidP="00007D97">
      <w:pPr>
        <w:pStyle w:val="a3"/>
        <w:rPr>
          <w:rFonts w:asciiTheme="minorHAnsi" w:hAnsiTheme="minorHAnsi" w:cstheme="minorHAnsi"/>
        </w:rPr>
      </w:pPr>
      <w:r w:rsidRPr="00007D97">
        <w:rPr>
          <w:rFonts w:asciiTheme="minorHAnsi" w:hAnsiTheme="minorHAnsi" w:cstheme="minorHAnsi"/>
        </w:rPr>
        <w:lastRenderedPageBreak/>
        <w:t>Важно отметить, что роль бухгалтерского учета в принятии управленческих решений выходит далеко за рамки традиционной фиксации фактов хозяйственных операций. Современный бухгалтер все чаще становится полноправным участником управленческой команды, взаимодействуя с другими подразделениями и предоставляя не только отчеты о прошлом, но и прогнозные оценки на будущее. С внедрением автоматизированных систем учета и анализа труда бухгалтеров высвобождается от рутинных операций, а освободившиеся ресурсы направляются на аналитическую и консультативную деятельность. Таким образом, бухгалтерский учет трансформируется в целый комплекс управленческих инструментов, способствующих повышению прозрачности и эффективности функционирования организации.</w:t>
      </w:r>
    </w:p>
    <w:p w:rsidR="00007D97" w:rsidRPr="00007D97" w:rsidRDefault="00007D97" w:rsidP="00007D97">
      <w:pPr>
        <w:pStyle w:val="a3"/>
        <w:rPr>
          <w:rFonts w:asciiTheme="minorHAnsi" w:hAnsiTheme="minorHAnsi" w:cstheme="minorHAnsi"/>
        </w:rPr>
      </w:pPr>
      <w:r w:rsidRPr="00007D97">
        <w:rPr>
          <w:rFonts w:asciiTheme="minorHAnsi" w:hAnsiTheme="minorHAnsi" w:cstheme="minorHAnsi"/>
        </w:rPr>
        <w:t>Нельзя не упомянуть и о важности соответствия бухгалтерской отчетности международным стандартам и нормам, поскольку глобализация бизнеса требует сопоставимости финансовых показателей. Точные и единообразные данные особенно ценны для потенциальных инвесторов и кредиторов, оценивающих риски и выгоды вложений в ту или иную компанию. От того, насколько достоверно и полно фирма раскрывает информацию о своих доходах, расходах, активах и обязательствах, зависит ее репутация на рынке. Менеджеры, опирающиеся на качественный бухгалтерский учет, могут формировать более конкурентные стратегии привлечения капитала и партнерских отношений, что в конечном итоге способствует расширению бизнеса и его устойчивому росту.</w:t>
      </w:r>
    </w:p>
    <w:p w:rsidR="00007D97" w:rsidRPr="00007D97" w:rsidRDefault="00007D97" w:rsidP="00007D97">
      <w:pPr>
        <w:pStyle w:val="a3"/>
        <w:rPr>
          <w:rFonts w:asciiTheme="minorHAnsi" w:hAnsiTheme="minorHAnsi" w:cstheme="minorHAnsi"/>
        </w:rPr>
      </w:pPr>
      <w:r w:rsidRPr="00007D97">
        <w:rPr>
          <w:rFonts w:asciiTheme="minorHAnsi" w:hAnsiTheme="minorHAnsi" w:cstheme="minorHAnsi"/>
        </w:rPr>
        <w:t xml:space="preserve">Таким образом, бухгалтерский учет играет ключевую роль в принятии управленческих решений, обеспечивая многогранную поддержку во всех аспектах управления: от стратегического планирования и </w:t>
      </w:r>
      <w:proofErr w:type="gramStart"/>
      <w:r w:rsidRPr="00007D97">
        <w:rPr>
          <w:rFonts w:asciiTheme="minorHAnsi" w:hAnsiTheme="minorHAnsi" w:cstheme="minorHAnsi"/>
        </w:rPr>
        <w:t>оценки рисков до анализа текущих показателей</w:t>
      </w:r>
      <w:proofErr w:type="gramEnd"/>
      <w:r w:rsidRPr="00007D97">
        <w:rPr>
          <w:rFonts w:asciiTheme="minorHAnsi" w:hAnsiTheme="minorHAnsi" w:cstheme="minorHAnsi"/>
        </w:rPr>
        <w:t xml:space="preserve"> и выстраивания финансовой политики. Его эффективность во многом зависит от квалификации персонала, используемых технологий, методологии учета и степени интеграции с другими информационными системами компании. Когда бухгалтерский учет грамотно организован и воспринимается руководством не как формальная обязанность, а как стратегический ресурс, он становится незаменимым источником данных для принятия взвешенных решений, которые ведут к росту конкурентоспособности, долгосрочной устойчивости и улучшению финансовых результатов предприятия.</w:t>
      </w:r>
      <w:bookmarkEnd w:id="0"/>
    </w:p>
    <w:sectPr w:rsidR="00007D97" w:rsidRPr="00007D9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13DA"/>
    <w:rsid w:val="00007D97"/>
    <w:rsid w:val="003313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D1741C"/>
  <w15:chartTrackingRefBased/>
  <w15:docId w15:val="{D2570933-929D-45CA-9A0D-36425F233F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007D97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07D97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3">
    <w:name w:val="Normal (Web)"/>
    <w:basedOn w:val="a"/>
    <w:uiPriority w:val="99"/>
    <w:unhideWhenUsed/>
    <w:rsid w:val="00007D9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52234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813</Words>
  <Characters>4635</Characters>
  <Application>Microsoft Office Word</Application>
  <DocSecurity>0</DocSecurity>
  <Lines>38</Lines>
  <Paragraphs>10</Paragraphs>
  <ScaleCrop>false</ScaleCrop>
  <Company/>
  <LinksUpToDate>false</LinksUpToDate>
  <CharactersWithSpaces>5438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2025-03-25T14:19:00Z</dcterms:created>
  <dcterms:modified xsi:type="dcterms:W3CDTF">2025-03-25T14:21:00Z</dcterms:modified>
</cp:coreProperties>
</file>