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3EC0" w:rsidRDefault="00EA37C1" w:rsidP="00EA37C1">
      <w:pPr>
        <w:pStyle w:val="1"/>
        <w:jc w:val="center"/>
      </w:pPr>
      <w:r w:rsidRPr="00EA37C1">
        <w:t>Значение логических парадоксов в развитии мышления</w:t>
      </w:r>
    </w:p>
    <w:p w:rsidR="00EA37C1" w:rsidRDefault="00EA37C1" w:rsidP="00EA37C1"/>
    <w:p w:rsidR="00EA37C1" w:rsidRPr="00EA37C1" w:rsidRDefault="00EA37C1" w:rsidP="00EA37C1">
      <w:pPr>
        <w:pStyle w:val="a3"/>
        <w:rPr>
          <w:rFonts w:asciiTheme="minorHAnsi" w:hAnsiTheme="minorHAnsi" w:cstheme="minorHAnsi"/>
        </w:rPr>
      </w:pPr>
      <w:bookmarkStart w:id="0" w:name="_GoBack"/>
      <w:r w:rsidRPr="00EA37C1">
        <w:rPr>
          <w:rFonts w:asciiTheme="minorHAnsi" w:hAnsiTheme="minorHAnsi" w:cstheme="minorHAnsi"/>
        </w:rPr>
        <w:t>Логические парадоксы занимают особое место в истории философии и науки, вызывая не только удивление и смятение у думающего человека, но и стимулируя развитие мышления на протяжении многих веков. Они представляют собой кажущееся противоречие, возникающее в рамках строгих формальных рассуждений или же при столкновении с непривычными ситуациями, не укладывающимися в обыденный здравый смысл. Несмотря на кажущуюся «игру слов» или абстрактность, парадоксы играют критически важную роль в формировании и совершенствовании логических систем, а также способствуют обнаружению глубинных недостатков в наших рассуждениях и моделях мира.</w:t>
      </w:r>
    </w:p>
    <w:p w:rsidR="00EA37C1" w:rsidRPr="00EA37C1" w:rsidRDefault="00EA37C1" w:rsidP="00EA37C1">
      <w:pPr>
        <w:pStyle w:val="a3"/>
        <w:rPr>
          <w:rFonts w:asciiTheme="minorHAnsi" w:hAnsiTheme="minorHAnsi" w:cstheme="minorHAnsi"/>
        </w:rPr>
      </w:pPr>
      <w:r w:rsidRPr="00EA37C1">
        <w:rPr>
          <w:rFonts w:asciiTheme="minorHAnsi" w:hAnsiTheme="minorHAnsi" w:cstheme="minorHAnsi"/>
        </w:rPr>
        <w:t>Одним из исторически значимых примеров является знаменитый парадокс Зенона о дихотомии: «Чтобы пройти половину пути, нужно пройти четверть, чтобы пройти четверть, нужно пройти восьмую часть и так далее до бесконечности». Этот парадокс ставил под сомнение сам факт движения, заставляя философов и математиков искать новые идеи, такие как понятия предела, бесконечно малых величин и прочие концепции, которые впоследствии стали фундаментом дифференциального и интегрального исчисления. Поэтому, даже если изначальная формулировка парадокса могла показаться надуманной, она стимулировала пересмотр представлений об арифметике бесконечности и непрерывности, тем самым продвинув вперед научное знание.</w:t>
      </w:r>
    </w:p>
    <w:p w:rsidR="00EA37C1" w:rsidRPr="00EA37C1" w:rsidRDefault="00EA37C1" w:rsidP="00EA37C1">
      <w:pPr>
        <w:pStyle w:val="a3"/>
        <w:rPr>
          <w:rFonts w:asciiTheme="minorHAnsi" w:hAnsiTheme="minorHAnsi" w:cstheme="minorHAnsi"/>
        </w:rPr>
      </w:pPr>
      <w:r w:rsidRPr="00EA37C1">
        <w:rPr>
          <w:rFonts w:asciiTheme="minorHAnsi" w:hAnsiTheme="minorHAnsi" w:cstheme="minorHAnsi"/>
        </w:rPr>
        <w:t xml:space="preserve">Еще одним знаменательным примером служит парадокс Рассела, который выявил противоречие в наивной теории множеств, если предположить, что любое вообразимое множество существует. Данный парадокс поставил под угрозу базу математики начала XX века, где множество считалось основополагающим понятием. Сформулированная Расселом логическая задача вынудила математиков и логиков пересмотреть аксиоматику, привести в порядок основания теории множеств и ввести ограничения на построение множеств, чтобы избежать </w:t>
      </w:r>
      <w:proofErr w:type="spellStart"/>
      <w:r w:rsidRPr="00EA37C1">
        <w:rPr>
          <w:rFonts w:asciiTheme="minorHAnsi" w:hAnsiTheme="minorHAnsi" w:cstheme="minorHAnsi"/>
        </w:rPr>
        <w:t>самоотрицательных</w:t>
      </w:r>
      <w:proofErr w:type="spellEnd"/>
      <w:r w:rsidRPr="00EA37C1">
        <w:rPr>
          <w:rFonts w:asciiTheme="minorHAnsi" w:hAnsiTheme="minorHAnsi" w:cstheme="minorHAnsi"/>
        </w:rPr>
        <w:t xml:space="preserve"> структур. Так парадоксы становятся катализаторами рождения новых теорий и принципов, позволяя учёным корректировать и укреплять фундамент своих рассуждений.</w:t>
      </w:r>
    </w:p>
    <w:p w:rsidR="00EA37C1" w:rsidRPr="00EA37C1" w:rsidRDefault="00EA37C1" w:rsidP="00EA37C1">
      <w:pPr>
        <w:pStyle w:val="a3"/>
        <w:rPr>
          <w:rFonts w:asciiTheme="minorHAnsi" w:hAnsiTheme="minorHAnsi" w:cstheme="minorHAnsi"/>
        </w:rPr>
      </w:pPr>
      <w:r w:rsidRPr="00EA37C1">
        <w:rPr>
          <w:rFonts w:asciiTheme="minorHAnsi" w:hAnsiTheme="minorHAnsi" w:cstheme="minorHAnsi"/>
        </w:rPr>
        <w:t xml:space="preserve">В более широком смысле логические парадоксы могут служить эффективным инструментом для тренировки ума. Человек, столкнувшись с парадоксальными утверждениями вроде «Это утверждение ложно», оказывается в позиции, где необходимо выявить противоречия, </w:t>
      </w:r>
      <w:proofErr w:type="spellStart"/>
      <w:r w:rsidRPr="00EA37C1">
        <w:rPr>
          <w:rFonts w:asciiTheme="minorHAnsi" w:hAnsiTheme="minorHAnsi" w:cstheme="minorHAnsi"/>
        </w:rPr>
        <w:t>несостыковки</w:t>
      </w:r>
      <w:proofErr w:type="spellEnd"/>
      <w:r w:rsidRPr="00EA37C1">
        <w:rPr>
          <w:rFonts w:asciiTheme="minorHAnsi" w:hAnsiTheme="minorHAnsi" w:cstheme="minorHAnsi"/>
        </w:rPr>
        <w:t xml:space="preserve"> или неточности в исходных предположениях. В этом процессе развивается критическое мышление, умение задавать правильные вопросы и проверять логическую строгость своих доказательств. Философы и педагоги часто включают обсуждение парадоксов в обучающие программы, чтобы стимулировать творческий подход к решению проблем, выходящему за рамки шаблонных рассуждений.</w:t>
      </w:r>
    </w:p>
    <w:p w:rsidR="00EA37C1" w:rsidRPr="00EA37C1" w:rsidRDefault="00EA37C1" w:rsidP="00EA37C1">
      <w:pPr>
        <w:pStyle w:val="a3"/>
        <w:rPr>
          <w:rFonts w:asciiTheme="minorHAnsi" w:hAnsiTheme="minorHAnsi" w:cstheme="minorHAnsi"/>
        </w:rPr>
      </w:pPr>
      <w:r w:rsidRPr="00EA37C1">
        <w:rPr>
          <w:rFonts w:asciiTheme="minorHAnsi" w:hAnsiTheme="minorHAnsi" w:cstheme="minorHAnsi"/>
        </w:rPr>
        <w:t xml:space="preserve">Логические парадоксы также отражают сложность границ между формальной логикой и реальным миром. Когда мы рассматриваем парадоксы, обнаруживаем, что в повседневной жизни редко имеем дело с идеально формализованными ситуациями. Любая практическая задача полна контекстных нюансов, неявных предположений, языковых двусмысленностей. Парадоксы заставляют нас быть более аккуратными с </w:t>
      </w:r>
      <w:r w:rsidRPr="00EA37C1">
        <w:rPr>
          <w:rFonts w:asciiTheme="minorHAnsi" w:hAnsiTheme="minorHAnsi" w:cstheme="minorHAnsi"/>
        </w:rPr>
        <w:lastRenderedPageBreak/>
        <w:t>использованием понятий и выявлять, в каких случаях интуитивные рассуждения могут вести к ложным выводам. Этот опыт полезен для научных исследований, юридических споров и принятия решений в бизнесе: везде, где ценится точность и ясность мышления.</w:t>
      </w:r>
    </w:p>
    <w:p w:rsidR="00EA37C1" w:rsidRPr="00EA37C1" w:rsidRDefault="00EA37C1" w:rsidP="00EA37C1">
      <w:pPr>
        <w:pStyle w:val="a3"/>
        <w:rPr>
          <w:rFonts w:asciiTheme="minorHAnsi" w:hAnsiTheme="minorHAnsi" w:cstheme="minorHAnsi"/>
        </w:rPr>
      </w:pPr>
      <w:r w:rsidRPr="00EA37C1">
        <w:rPr>
          <w:rFonts w:asciiTheme="minorHAnsi" w:hAnsiTheme="minorHAnsi" w:cstheme="minorHAnsi"/>
        </w:rPr>
        <w:t>Кроме того, парадоксы являются плодотворной почвой для философских размышлений о природе истины, познания и языка. Вопрос о том, как избежать парадоксов или правильно с ними обходиться, лежит в основе попыток прояснить отношения между логическими системами, математическими структурами и реальностью. Взгляд на парадоксы как на своеобразные «ошибки» в языке или мышлении ведет к идее о необходимости непрерывного совершенствования наших методов познания. Проекты, направленные на формализацию логики, создание строгих аксиоматических систем и проработку семантических теорий, в значительной степени обязаны своим появлением именно исследованиям парадоксальных ситуаций.</w:t>
      </w:r>
    </w:p>
    <w:p w:rsidR="00EA37C1" w:rsidRPr="00EA37C1" w:rsidRDefault="00EA37C1" w:rsidP="00EA37C1">
      <w:pPr>
        <w:pStyle w:val="a3"/>
        <w:rPr>
          <w:rFonts w:asciiTheme="minorHAnsi" w:hAnsiTheme="minorHAnsi" w:cstheme="minorHAnsi"/>
        </w:rPr>
      </w:pPr>
      <w:r w:rsidRPr="00EA37C1">
        <w:rPr>
          <w:rFonts w:asciiTheme="minorHAnsi" w:hAnsiTheme="minorHAnsi" w:cstheme="minorHAnsi"/>
        </w:rPr>
        <w:t xml:space="preserve">Таким образом, значение логических парадоксов в развитии мышления трудно переоценить. Они не только обнажают фундаментальные противоречия и слабые места в наших рассуждениях, но и стимулируют науку к поиску более точных формулировок и расширению границ знания. В процессе знакомства с парадоксами мы учимся мыслить глубже и </w:t>
      </w:r>
      <w:proofErr w:type="spellStart"/>
      <w:r w:rsidRPr="00EA37C1">
        <w:rPr>
          <w:rFonts w:asciiTheme="minorHAnsi" w:hAnsiTheme="minorHAnsi" w:cstheme="minorHAnsi"/>
        </w:rPr>
        <w:t>многограннее</w:t>
      </w:r>
      <w:proofErr w:type="spellEnd"/>
      <w:r w:rsidRPr="00EA37C1">
        <w:rPr>
          <w:rFonts w:asciiTheme="minorHAnsi" w:hAnsiTheme="minorHAnsi" w:cstheme="minorHAnsi"/>
        </w:rPr>
        <w:t xml:space="preserve">, укрепляя базовые навыки рационального и критического анализа. Парадоксы напоминают, что логика не должна рассматриваться как неподвижная догма, а </w:t>
      </w:r>
      <w:proofErr w:type="gramStart"/>
      <w:r w:rsidRPr="00EA37C1">
        <w:rPr>
          <w:rFonts w:asciiTheme="minorHAnsi" w:hAnsiTheme="minorHAnsi" w:cstheme="minorHAnsi"/>
        </w:rPr>
        <w:t>скорее</w:t>
      </w:r>
      <w:proofErr w:type="gramEnd"/>
      <w:r w:rsidRPr="00EA37C1">
        <w:rPr>
          <w:rFonts w:asciiTheme="minorHAnsi" w:hAnsiTheme="minorHAnsi" w:cstheme="minorHAnsi"/>
        </w:rPr>
        <w:t xml:space="preserve"> как живая область, развивающаяся под влиянием новых вопросов и непрерывно подвергающаяся переосмыслению, что и приводит человечество к более цельной и глубокой картине реальности.</w:t>
      </w:r>
      <w:bookmarkEnd w:id="0"/>
    </w:p>
    <w:sectPr w:rsidR="00EA37C1" w:rsidRPr="00EA37C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3EC0"/>
    <w:rsid w:val="002F3EC0"/>
    <w:rsid w:val="00EA37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28E7B"/>
  <w15:chartTrackingRefBased/>
  <w15:docId w15:val="{81061B27-89B5-49C2-96DE-7E7495FE6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EA37C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A37C1"/>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EA37C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0065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693</Words>
  <Characters>3951</Characters>
  <Application>Microsoft Office Word</Application>
  <DocSecurity>0</DocSecurity>
  <Lines>32</Lines>
  <Paragraphs>9</Paragraphs>
  <ScaleCrop>false</ScaleCrop>
  <Company/>
  <LinksUpToDate>false</LinksUpToDate>
  <CharactersWithSpaces>4635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2025-04-02T06:24:00Z</dcterms:created>
  <dcterms:modified xsi:type="dcterms:W3CDTF">2025-04-02T06:26:00Z</dcterms:modified>
</cp:coreProperties>
</file>