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02D3" w:rsidRDefault="00AB096C" w:rsidP="00AB096C">
      <w:pPr>
        <w:pStyle w:val="1"/>
        <w:jc w:val="center"/>
      </w:pPr>
      <w:r w:rsidRPr="00AB096C">
        <w:t xml:space="preserve">Влияние </w:t>
      </w:r>
      <w:proofErr w:type="spellStart"/>
      <w:r w:rsidRPr="00AB096C">
        <w:t>цифровизации</w:t>
      </w:r>
      <w:proofErr w:type="spellEnd"/>
      <w:r w:rsidRPr="00AB096C">
        <w:t xml:space="preserve"> на профессию аудитора</w:t>
      </w:r>
    </w:p>
    <w:p w:rsidR="00AB096C" w:rsidRDefault="00AB096C" w:rsidP="00AB096C"/>
    <w:p w:rsidR="00AB096C" w:rsidRPr="00AB096C" w:rsidRDefault="00AB096C" w:rsidP="00AB096C">
      <w:pPr>
        <w:pStyle w:val="a3"/>
        <w:rPr>
          <w:rFonts w:asciiTheme="minorHAnsi" w:hAnsiTheme="minorHAnsi" w:cstheme="minorHAnsi"/>
        </w:rPr>
      </w:pPr>
      <w:bookmarkStart w:id="0" w:name="_GoBack"/>
      <w:proofErr w:type="spellStart"/>
      <w:r w:rsidRPr="00AB096C">
        <w:rPr>
          <w:rFonts w:asciiTheme="minorHAnsi" w:hAnsiTheme="minorHAnsi" w:cstheme="minorHAnsi"/>
        </w:rPr>
        <w:t>Цифровизация</w:t>
      </w:r>
      <w:proofErr w:type="spellEnd"/>
      <w:r w:rsidRPr="00AB096C">
        <w:rPr>
          <w:rFonts w:asciiTheme="minorHAnsi" w:hAnsiTheme="minorHAnsi" w:cstheme="minorHAnsi"/>
        </w:rPr>
        <w:t xml:space="preserve"> стремительно меняет весь спектр финансовых и экономических профессий, и аудит не является исключением из этого глобального процесса. Современные организации переходят к электронному документообороту, активно используют облачные решения, большие данные и аналитику для принятия управленческих решений. В таких условиях практикующие аудиторы вынуждены адаптироваться к новым требованиям, осваивать передовые технологии и внедрять инновационные методы проверки, чтобы оставаться конкурентоспособными и эффективно выполнять свою основную задачу — подтверждение достоверности финансовой информации.</w:t>
      </w:r>
    </w:p>
    <w:p w:rsidR="00AB096C" w:rsidRPr="00AB096C" w:rsidRDefault="00AB096C" w:rsidP="00AB096C">
      <w:pPr>
        <w:pStyle w:val="a3"/>
        <w:rPr>
          <w:rFonts w:asciiTheme="minorHAnsi" w:hAnsiTheme="minorHAnsi" w:cstheme="minorHAnsi"/>
        </w:rPr>
      </w:pPr>
      <w:r w:rsidRPr="00AB096C">
        <w:rPr>
          <w:rFonts w:asciiTheme="minorHAnsi" w:hAnsiTheme="minorHAnsi" w:cstheme="minorHAnsi"/>
        </w:rPr>
        <w:t>Одним из заметных изменений в профессии аудитора стало возрастание роли автоматизированных инструментов и аналитических систем. Если раньше проверка проводилась преимущественно вручную с помощью выборочных тестов, то сейчас аудиторы имеют в своем распоряжении специализированное программное обеспечение, позволяющее анализировать большие массивы финансовых данных в считаные минуты. Такие инструменты не только ускоряют процесс проверки, но и повышают степень точности выявления аномалий и потенциальных рисков. Благодаря алгоритмам машинного обучения становится возможным обнаруживать нетипичные транзакции, оценивать обоснованность операций и строить модели прогнозирования на основе исторических показателей. Все это повышает качество аудиторских заключений и расширяет спектр услуг, которые специалисты могут предложить клиентам.</w:t>
      </w:r>
    </w:p>
    <w:p w:rsidR="00AB096C" w:rsidRPr="00AB096C" w:rsidRDefault="00AB096C" w:rsidP="00AB096C">
      <w:pPr>
        <w:pStyle w:val="a3"/>
        <w:rPr>
          <w:rFonts w:asciiTheme="minorHAnsi" w:hAnsiTheme="minorHAnsi" w:cstheme="minorHAnsi"/>
        </w:rPr>
      </w:pPr>
      <w:r w:rsidRPr="00AB096C">
        <w:rPr>
          <w:rFonts w:asciiTheme="minorHAnsi" w:hAnsiTheme="minorHAnsi" w:cstheme="minorHAnsi"/>
        </w:rPr>
        <w:t>При этом цифровая трансформация затрагивает не только технические аспекты аудиторской деятельности, но и меняет организацию рабочего процесса. Внедрение систем электронного документооборота существенно упрощает обмен информацией между аудитором и клиентом, снижая затраты времени на подготовку и передачу документов. Облачные платформы и виртуальные комнаты данных позволяют аудиторам оперативно получать доступ к финансовым отчетам, регистрам и другим необходимым материалам независимо от физического местоположения. Этот сдвиг открывает возможности для удаленной работы и распределенных команд, когда специалисты из разных городов или стран могут совместно вести проект. В результате снижаются издержки на командировки, ускоряются сроки проведения проверок, а география клиентской базы расширяется.</w:t>
      </w:r>
    </w:p>
    <w:p w:rsidR="00AB096C" w:rsidRPr="00AB096C" w:rsidRDefault="00AB096C" w:rsidP="00AB096C">
      <w:pPr>
        <w:pStyle w:val="a3"/>
        <w:rPr>
          <w:rFonts w:asciiTheme="minorHAnsi" w:hAnsiTheme="minorHAnsi" w:cstheme="minorHAnsi"/>
        </w:rPr>
      </w:pPr>
      <w:r w:rsidRPr="00AB096C">
        <w:rPr>
          <w:rFonts w:asciiTheme="minorHAnsi" w:hAnsiTheme="minorHAnsi" w:cstheme="minorHAnsi"/>
        </w:rPr>
        <w:t xml:space="preserve">Однако </w:t>
      </w:r>
      <w:proofErr w:type="spellStart"/>
      <w:r w:rsidRPr="00AB096C">
        <w:rPr>
          <w:rFonts w:asciiTheme="minorHAnsi" w:hAnsiTheme="minorHAnsi" w:cstheme="minorHAnsi"/>
        </w:rPr>
        <w:t>цифровизация</w:t>
      </w:r>
      <w:proofErr w:type="spellEnd"/>
      <w:r w:rsidRPr="00AB096C">
        <w:rPr>
          <w:rFonts w:asciiTheme="minorHAnsi" w:hAnsiTheme="minorHAnsi" w:cstheme="minorHAnsi"/>
        </w:rPr>
        <w:t xml:space="preserve"> порождает и новые вызовы. Одной из главных проблем становится </w:t>
      </w:r>
      <w:proofErr w:type="spellStart"/>
      <w:r w:rsidRPr="00AB096C">
        <w:rPr>
          <w:rFonts w:asciiTheme="minorHAnsi" w:hAnsiTheme="minorHAnsi" w:cstheme="minorHAnsi"/>
        </w:rPr>
        <w:t>кибербезопасность</w:t>
      </w:r>
      <w:proofErr w:type="spellEnd"/>
      <w:r w:rsidRPr="00AB096C">
        <w:rPr>
          <w:rFonts w:asciiTheme="minorHAnsi" w:hAnsiTheme="minorHAnsi" w:cstheme="minorHAnsi"/>
        </w:rPr>
        <w:t xml:space="preserve"> и защита конфиденциальной информации, поскольку аудиторы часто работают с чувствительными финансовыми данными. Специалисты вынуждены осваивать основы информационной безопасности, оценивать уровень защищенности цифровых систем клиента и предлагать рекомендации по минимизации рисков взлома или утечки данных. Кроме того, необходимо соблюдать требования законодательства об обработке персональной информации и финансовой отчетности, что в условиях разных юрисдикций и быстрых изменений в нормативной базе становится дополнительным источником сложности. Еще одним вызовом является конкуренция со стороны автоматизированных сервисов, которые благодаря машинному обучению могут частично заместить рутинную работу аудиторов. Поэтому специалистам приходится наращивать экспертизу в вопросах </w:t>
      </w:r>
      <w:r w:rsidRPr="00AB096C">
        <w:rPr>
          <w:rFonts w:asciiTheme="minorHAnsi" w:hAnsiTheme="minorHAnsi" w:cstheme="minorHAnsi"/>
        </w:rPr>
        <w:lastRenderedPageBreak/>
        <w:t>консультирования, развития внутреннего контроля и стратегического анализа, чтобы оставаться востребованными на рынке труда.</w:t>
      </w:r>
    </w:p>
    <w:p w:rsidR="00AB096C" w:rsidRPr="00AB096C" w:rsidRDefault="00AB096C" w:rsidP="00AB096C">
      <w:pPr>
        <w:pStyle w:val="a3"/>
        <w:rPr>
          <w:rFonts w:asciiTheme="minorHAnsi" w:hAnsiTheme="minorHAnsi" w:cstheme="minorHAnsi"/>
        </w:rPr>
      </w:pPr>
      <w:r w:rsidRPr="00AB096C">
        <w:rPr>
          <w:rFonts w:asciiTheme="minorHAnsi" w:hAnsiTheme="minorHAnsi" w:cstheme="minorHAnsi"/>
        </w:rPr>
        <w:t xml:space="preserve">Таким образом, влияние </w:t>
      </w:r>
      <w:proofErr w:type="spellStart"/>
      <w:r w:rsidRPr="00AB096C">
        <w:rPr>
          <w:rFonts w:asciiTheme="minorHAnsi" w:hAnsiTheme="minorHAnsi" w:cstheme="minorHAnsi"/>
        </w:rPr>
        <w:t>цифровизации</w:t>
      </w:r>
      <w:proofErr w:type="spellEnd"/>
      <w:r w:rsidRPr="00AB096C">
        <w:rPr>
          <w:rFonts w:asciiTheme="minorHAnsi" w:hAnsiTheme="minorHAnsi" w:cstheme="minorHAnsi"/>
        </w:rPr>
        <w:t xml:space="preserve"> на профессию аудитора многогранно: от глубокой интеграции автоматизированных инструментов в процесс проверки до переосмысления роли аудитора как эксперта-консультанта в эпоху больших данных и удаленных форматов взаимодействия. Аудиторы, которые смогут оперативно освоить новые технологии, совершенствовать цифровые навыки и укреплять компетенции по управлению рисками, окажутся в выигрышном положении. Прогресс в сфере информационных технологий, расширение возможностей анализа данных и возрастание требований к </w:t>
      </w:r>
      <w:proofErr w:type="spellStart"/>
      <w:r w:rsidRPr="00AB096C">
        <w:rPr>
          <w:rFonts w:asciiTheme="minorHAnsi" w:hAnsiTheme="minorHAnsi" w:cstheme="minorHAnsi"/>
        </w:rPr>
        <w:t>кибербезопасности</w:t>
      </w:r>
      <w:proofErr w:type="spellEnd"/>
      <w:r w:rsidRPr="00AB096C">
        <w:rPr>
          <w:rFonts w:asciiTheme="minorHAnsi" w:hAnsiTheme="minorHAnsi" w:cstheme="minorHAnsi"/>
        </w:rPr>
        <w:t xml:space="preserve"> будут и дальше формировать новую реальность аудита. В этой реальности ключевыми факторами успеха станут гибкость, готовность к непрерывному обучению и способность превращать технические новшества в конкурентные преимущества для себя и своих клиентов.</w:t>
      </w:r>
      <w:bookmarkEnd w:id="0"/>
    </w:p>
    <w:sectPr w:rsidR="00AB096C" w:rsidRPr="00AB09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2D3"/>
    <w:rsid w:val="003D02D3"/>
    <w:rsid w:val="00AB0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C6401"/>
  <w15:chartTrackingRefBased/>
  <w15:docId w15:val="{6A624940-7676-40C6-9487-72052989E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B096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096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AB0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95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613</Words>
  <Characters>3498</Characters>
  <Application>Microsoft Office Word</Application>
  <DocSecurity>0</DocSecurity>
  <Lines>29</Lines>
  <Paragraphs>8</Paragraphs>
  <ScaleCrop>false</ScaleCrop>
  <Company/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2025-04-07T13:44:00Z</dcterms:created>
  <dcterms:modified xsi:type="dcterms:W3CDTF">2025-04-07T13:47:00Z</dcterms:modified>
</cp:coreProperties>
</file>