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0291" w:rsidRDefault="00463682" w:rsidP="00463682">
      <w:pPr>
        <w:pStyle w:val="1"/>
        <w:jc w:val="center"/>
      </w:pPr>
      <w:r w:rsidRPr="00463682">
        <w:t>Тренды гостиничного бизнеса</w:t>
      </w:r>
      <w:r>
        <w:t>:</w:t>
      </w:r>
      <w:r w:rsidRPr="00463682">
        <w:t xml:space="preserve"> как новые технологии изменяют индустрию гостеприимства</w:t>
      </w:r>
    </w:p>
    <w:p w:rsidR="00463682" w:rsidRDefault="00463682" w:rsidP="00463682"/>
    <w:p w:rsidR="00463682" w:rsidRPr="00463682" w:rsidRDefault="00463682" w:rsidP="00463682">
      <w:pPr>
        <w:pStyle w:val="a3"/>
        <w:rPr>
          <w:rFonts w:asciiTheme="minorHAnsi" w:hAnsiTheme="minorHAnsi" w:cstheme="minorHAnsi"/>
        </w:rPr>
      </w:pPr>
      <w:bookmarkStart w:id="0" w:name="_GoBack"/>
      <w:r w:rsidRPr="00463682">
        <w:rPr>
          <w:rFonts w:asciiTheme="minorHAnsi" w:hAnsiTheme="minorHAnsi" w:cstheme="minorHAnsi"/>
        </w:rPr>
        <w:t>Индустрия гостеприимства в последние десятилетия претерпевает стремительные изменения, и в центре этих трансформаций находятся новые технологии. Тренды гостиничного бизнеса сегодня всё чаще определяются не только уровнем сервиса, локацией или ценовой политикой, но и тем, насколько быстро и эффективно отели адаптируются к технологическим нововведениям. Развитие цифровых решений, автоматизация, анализ больших данных и интеграция с мобильными платформами становятся ключевыми факторами конкурентоспособности гостиниц любого уровня — от крупных международных сетей до небольших бутик-отелей. Современный гость ищет не только комфорт и вежливость персонала, но и умные решения, которые делают пребывание в отеле более удобным, персонализированным и безопасным.</w:t>
      </w:r>
    </w:p>
    <w:p w:rsidR="00463682" w:rsidRPr="00463682" w:rsidRDefault="00463682" w:rsidP="00463682">
      <w:pPr>
        <w:pStyle w:val="a3"/>
        <w:rPr>
          <w:rFonts w:asciiTheme="minorHAnsi" w:hAnsiTheme="minorHAnsi" w:cstheme="minorHAnsi"/>
        </w:rPr>
      </w:pPr>
      <w:r w:rsidRPr="00463682">
        <w:rPr>
          <w:rFonts w:asciiTheme="minorHAnsi" w:hAnsiTheme="minorHAnsi" w:cstheme="minorHAnsi"/>
        </w:rPr>
        <w:t>Одним из наиболее ярких технологических трендов в гостиничном бизнесе стало внедрение цифровых сервисов самообслуживания. Онлайн-бронирование, возможность заселиться и выселиться через мобильное приложение, цифровой ключ на смартфоне, заказ услуг через чат-бот — всё это уже становится нормой, особенно для городских отелей, работающих с деловыми туристами и молодыми клиентами. Такие технологии не только упрощают взаимодействие гостей с отелем, но и позволяют значительно сократить нагрузку на персонал, особенно в условиях кадрового дефицита. Кроме того, благодаря самообслуживанию улучшается скорость обслуживания, снижается количество ошибок, связанных с человеческим фактором, и создаётся ощущение личного контроля и свободы для гостя.</w:t>
      </w:r>
    </w:p>
    <w:p w:rsidR="00463682" w:rsidRPr="00463682" w:rsidRDefault="00463682" w:rsidP="00463682">
      <w:pPr>
        <w:pStyle w:val="a3"/>
        <w:rPr>
          <w:rFonts w:asciiTheme="minorHAnsi" w:hAnsiTheme="minorHAnsi" w:cstheme="minorHAnsi"/>
        </w:rPr>
      </w:pPr>
      <w:r w:rsidRPr="00463682">
        <w:rPr>
          <w:rFonts w:asciiTheme="minorHAnsi" w:hAnsiTheme="minorHAnsi" w:cstheme="minorHAnsi"/>
        </w:rPr>
        <w:t xml:space="preserve">Немаловажную роль играют и технологии персонализации, основанные на анализе больших данных. Современные отели всё чаще используют CRM-системы и инструменты аналитики, чтобы понимать предпочтения своих клиентов и предлагать им индивидуализированные предложения. Например, если гость предпочитает номер на высоком этаже, завтрак без </w:t>
      </w:r>
      <w:proofErr w:type="spellStart"/>
      <w:r w:rsidRPr="00463682">
        <w:rPr>
          <w:rFonts w:asciiTheme="minorHAnsi" w:hAnsiTheme="minorHAnsi" w:cstheme="minorHAnsi"/>
        </w:rPr>
        <w:t>глютена</w:t>
      </w:r>
      <w:proofErr w:type="spellEnd"/>
      <w:r w:rsidRPr="00463682">
        <w:rPr>
          <w:rFonts w:asciiTheme="minorHAnsi" w:hAnsiTheme="minorHAnsi" w:cstheme="minorHAnsi"/>
        </w:rPr>
        <w:t xml:space="preserve"> и позднюю уборку, эта информация сохраняется и автоматически учитывается при следующем визите. Это не только повышает уровень удовлетворённости, но и способствует формированию лояльности, что крайне важно в условиях высокой конкуренции на рынке. Благодаря персонализации гостиницы превращаются из безликих сервисных учреждений в пространства, где клиент чувствует себя по-настоящему желанным гостем.</w:t>
      </w:r>
    </w:p>
    <w:p w:rsidR="00463682" w:rsidRPr="00463682" w:rsidRDefault="00463682" w:rsidP="00463682">
      <w:pPr>
        <w:pStyle w:val="a3"/>
        <w:rPr>
          <w:rFonts w:asciiTheme="minorHAnsi" w:hAnsiTheme="minorHAnsi" w:cstheme="minorHAnsi"/>
        </w:rPr>
      </w:pPr>
      <w:r w:rsidRPr="00463682">
        <w:rPr>
          <w:rFonts w:asciiTheme="minorHAnsi" w:hAnsiTheme="minorHAnsi" w:cstheme="minorHAnsi"/>
        </w:rPr>
        <w:t>Вопросы устойчивого развития и экологии также всё чаще решаются с помощью технологий. Современные гостиницы внедряют системы «умного номера», где автоматически регулируется освещение, отопление и кондиционирование воздуха в зависимости от наличия гостей в помещении. Такие решения позволяют значительно экономить ресурсы и одновременно повышать комфорт. Некоторые отели идут дальше, устанавливая солнечные батареи, системы сбора дождевой воды, электронные счётчики потребления и даже интерактивные панели, показывающие, сколько энергии или воды было сэкономлено за день. Таким образом, технологии становятся не только инструментом повышения сервиса, но и средством формирования ответственного отношения к окружающей среде.</w:t>
      </w:r>
    </w:p>
    <w:p w:rsidR="00463682" w:rsidRPr="00463682" w:rsidRDefault="00463682" w:rsidP="00463682">
      <w:pPr>
        <w:pStyle w:val="a3"/>
        <w:rPr>
          <w:rFonts w:asciiTheme="minorHAnsi" w:hAnsiTheme="minorHAnsi" w:cstheme="minorHAnsi"/>
        </w:rPr>
      </w:pPr>
      <w:r w:rsidRPr="00463682">
        <w:rPr>
          <w:rFonts w:asciiTheme="minorHAnsi" w:hAnsiTheme="minorHAnsi" w:cstheme="minorHAnsi"/>
        </w:rPr>
        <w:lastRenderedPageBreak/>
        <w:t xml:space="preserve">Сфера безопасности также претерпевает изменения. Современные системы видеонаблюдения, электронные замки с биометрической аутентификацией, интеграция с мобильными устройствами — всё это значительно повышает уровень безопасности как для гостей, так и для самого бизнеса. Особенно актуальными стали технологии бесконтактного взаимодействия в </w:t>
      </w:r>
      <w:proofErr w:type="spellStart"/>
      <w:r w:rsidRPr="00463682">
        <w:rPr>
          <w:rFonts w:asciiTheme="minorHAnsi" w:hAnsiTheme="minorHAnsi" w:cstheme="minorHAnsi"/>
        </w:rPr>
        <w:t>постпандемийный</w:t>
      </w:r>
      <w:proofErr w:type="spellEnd"/>
      <w:r w:rsidRPr="00463682">
        <w:rPr>
          <w:rFonts w:asciiTheme="minorHAnsi" w:hAnsiTheme="minorHAnsi" w:cstheme="minorHAnsi"/>
        </w:rPr>
        <w:t xml:space="preserve"> период: от цифровой регистрации до бесконтактной доставки еды в номер. Внедрение таких решений не только снижает риски, но и укрепляет доверие клиентов к бренду, что важно в условиях, когда здоровье и гигиена выходят на первый план.</w:t>
      </w:r>
    </w:p>
    <w:p w:rsidR="00463682" w:rsidRPr="00463682" w:rsidRDefault="00463682" w:rsidP="00463682">
      <w:pPr>
        <w:pStyle w:val="a3"/>
        <w:rPr>
          <w:rFonts w:asciiTheme="minorHAnsi" w:hAnsiTheme="minorHAnsi" w:cstheme="minorHAnsi"/>
        </w:rPr>
      </w:pPr>
      <w:r w:rsidRPr="00463682">
        <w:rPr>
          <w:rFonts w:asciiTheme="minorHAnsi" w:hAnsiTheme="minorHAnsi" w:cstheme="minorHAnsi"/>
        </w:rPr>
        <w:t>Виртуальная и дополненная реальность также начинают находить своё место в гостиничном бизнесе. Некоторые отели уже предлагают виртуальные туры по номерам и инфраструктуре через сайт или мобильное приложение. Это помогает потенциальным клиентам лучше представить условия проживания, принять решение о бронировании и заранее ознакомиться с предложениями. В премиум-сегменте используется дополненная реальность, позволяющая, например, получать интерактивную информацию о достопримечательностях, расположенных рядом с отелем, просто наведя камеру смартфона на окно. Таким образом, впечатление от пребывания в отеле расширяется за пределы физического пространства и создаёт уникальный пользовательский опыт.</w:t>
      </w:r>
    </w:p>
    <w:p w:rsidR="00463682" w:rsidRPr="00463682" w:rsidRDefault="00463682" w:rsidP="00463682">
      <w:pPr>
        <w:pStyle w:val="a3"/>
        <w:rPr>
          <w:rFonts w:asciiTheme="minorHAnsi" w:hAnsiTheme="minorHAnsi" w:cstheme="minorHAnsi"/>
        </w:rPr>
      </w:pPr>
      <w:r w:rsidRPr="00463682">
        <w:rPr>
          <w:rFonts w:asciiTheme="minorHAnsi" w:hAnsiTheme="minorHAnsi" w:cstheme="minorHAnsi"/>
        </w:rPr>
        <w:t xml:space="preserve">Не стоит забывать и о роли искусственного интеллекта. С его помощью автоматизируются многие процессы: от управления ценовой политикой в зависимости от спроса и сезонности до общения с клиентами в мессенджерах и </w:t>
      </w:r>
      <w:proofErr w:type="spellStart"/>
      <w:r w:rsidRPr="00463682">
        <w:rPr>
          <w:rFonts w:asciiTheme="minorHAnsi" w:hAnsiTheme="minorHAnsi" w:cstheme="minorHAnsi"/>
        </w:rPr>
        <w:t>соцсетях</w:t>
      </w:r>
      <w:proofErr w:type="spellEnd"/>
      <w:r w:rsidRPr="00463682">
        <w:rPr>
          <w:rFonts w:asciiTheme="minorHAnsi" w:hAnsiTheme="minorHAnsi" w:cstheme="minorHAnsi"/>
        </w:rPr>
        <w:t>. Голосовые помощники в номерах, умные ассистенты на стойке регистрации, автоматизированные системы обработки отзывов — всё это примеры того, как AI проникает в повседневную работу гостиниц. Его использование позволяет не только повысить качество обслуживания, но и принимать более обоснованные управленческие решения, основанные на анализе реального поведения гостей.</w:t>
      </w:r>
    </w:p>
    <w:p w:rsidR="00463682" w:rsidRPr="00463682" w:rsidRDefault="00463682" w:rsidP="00463682">
      <w:pPr>
        <w:pStyle w:val="a3"/>
        <w:rPr>
          <w:rFonts w:asciiTheme="minorHAnsi" w:hAnsiTheme="minorHAnsi" w:cstheme="minorHAnsi"/>
        </w:rPr>
      </w:pPr>
      <w:r w:rsidRPr="00463682">
        <w:rPr>
          <w:rFonts w:asciiTheme="minorHAnsi" w:hAnsiTheme="minorHAnsi" w:cstheme="minorHAnsi"/>
        </w:rPr>
        <w:t>Таким образом, современные технологии кардинально меняют индустрию гостеприимства, делая её более гибкой, ориентированной на клиента и устойчивой к внешним вызовам. Гостиничный бизнес перестаёт быть только про размещение и становится высокотехнологичной сферой, в которой сочетаются цифровые инновации, эмоциональный интеллект и стратегическое мышление. Тренды, основанные на автоматизации, персонализации, устойчивом развитии и безопасности, не просто повышают эффективность отелей, а трансформируют само понятие гостеприимства, делая его более человечным, несмотря на всё возрастающее участие технологий. Именно в этом балансе между технологией и заботой о человеке и заключается будущее успешного гостиничного бизнеса.</w:t>
      </w:r>
      <w:bookmarkEnd w:id="0"/>
    </w:p>
    <w:sectPr w:rsidR="00463682" w:rsidRPr="004636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291"/>
    <w:rsid w:val="00350291"/>
    <w:rsid w:val="00463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9D274"/>
  <w15:chartTrackingRefBased/>
  <w15:docId w15:val="{2E12547E-B4ED-4719-A23A-3447B4F9C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36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36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463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90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843</Words>
  <Characters>4807</Characters>
  <Application>Microsoft Office Word</Application>
  <DocSecurity>0</DocSecurity>
  <Lines>40</Lines>
  <Paragraphs>11</Paragraphs>
  <ScaleCrop>false</ScaleCrop>
  <Company/>
  <LinksUpToDate>false</LinksUpToDate>
  <CharactersWithSpaces>5639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2025-05-02T06:37:00Z</dcterms:created>
  <dcterms:modified xsi:type="dcterms:W3CDTF">2025-05-02T06:38:00Z</dcterms:modified>
</cp:coreProperties>
</file>