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227F5" w:rsidRDefault="00A37C77" w:rsidP="00A37C77">
      <w:pPr>
        <w:pStyle w:val="1"/>
        <w:jc w:val="center"/>
      </w:pPr>
      <w:r w:rsidRPr="00A37C77">
        <w:t>Культура как фактор формирования идентичности</w:t>
      </w:r>
      <w:r>
        <w:t>:</w:t>
      </w:r>
      <w:r w:rsidRPr="00A37C77">
        <w:t xml:space="preserve"> как она влияет на восприятие мира</w:t>
      </w:r>
    </w:p>
    <w:p w:rsidR="00A37C77" w:rsidRDefault="00A37C77" w:rsidP="00A37C77"/>
    <w:p w:rsidR="00A37C77" w:rsidRPr="00A37C77" w:rsidRDefault="00A37C77" w:rsidP="00A37C77">
      <w:pPr>
        <w:pStyle w:val="a3"/>
        <w:rPr>
          <w:rFonts w:asciiTheme="minorHAnsi" w:hAnsiTheme="minorHAnsi" w:cstheme="minorHAnsi"/>
        </w:rPr>
      </w:pPr>
      <w:bookmarkStart w:id="0" w:name="_GoBack"/>
      <w:r w:rsidRPr="00A37C77">
        <w:rPr>
          <w:rFonts w:asciiTheme="minorHAnsi" w:hAnsiTheme="minorHAnsi" w:cstheme="minorHAnsi"/>
        </w:rPr>
        <w:t>Культура является фундаментальной основой формирования человеческой идентичности, определяя то, как человек воспринимает себя, других людей и окружающий мир. Через культуру формируются нормы, ценности, символы, традиции, поведенческие модели и способы мышления, которые становятся внутренней частью личности с самого раннего детства. Она проникает во все сферы человеческой жизни: от языка и религии до архитектуры, музыки, одежды и этикета. Благодаря культуре человек находит свою принадлежность к определённому сообществу, осознаёт свою уникальность и формирует мировоззрение. Культура задаёт рамки, в которых человек учится чувствовать, думать и действовать, и именно поэтому она становится ключевым фактором в процессе формирования индивидуальной и коллективной идентичности.</w:t>
      </w:r>
    </w:p>
    <w:p w:rsidR="00A37C77" w:rsidRPr="00A37C77" w:rsidRDefault="00A37C77" w:rsidP="00A37C77">
      <w:pPr>
        <w:pStyle w:val="a3"/>
        <w:rPr>
          <w:rFonts w:asciiTheme="minorHAnsi" w:hAnsiTheme="minorHAnsi" w:cstheme="minorHAnsi"/>
        </w:rPr>
      </w:pPr>
      <w:r w:rsidRPr="00A37C77">
        <w:rPr>
          <w:rFonts w:asciiTheme="minorHAnsi" w:hAnsiTheme="minorHAnsi" w:cstheme="minorHAnsi"/>
        </w:rPr>
        <w:t>Идентичность человека — это не только осознание самого себя, но и понимание своего места в обществе, в истории, в системе ценностей. Она состоит из множества пластов — этнической, национальной, социальной, религиозной, профессиональной и личной принадлежности, и каждый из этих компонентов формируется под влиянием культурной среды. Человек воспринимает окружающий мир сквозь призму культурных кодов, полученных от семьи, школы, медиа и социального окружения. Эти коды определяют, что считается нормальным или отклоняющимся, красивым или безвкусным, правильным или неправильным. Восприятие добра и зла, идеалов, целей, роли мужчины и женщины, отношения к природе или власти — всё это закладывается через культуру.</w:t>
      </w:r>
    </w:p>
    <w:p w:rsidR="00A37C77" w:rsidRPr="00A37C77" w:rsidRDefault="00A37C77" w:rsidP="00A37C77">
      <w:pPr>
        <w:pStyle w:val="a3"/>
        <w:rPr>
          <w:rFonts w:asciiTheme="minorHAnsi" w:hAnsiTheme="minorHAnsi" w:cstheme="minorHAnsi"/>
        </w:rPr>
      </w:pPr>
      <w:r w:rsidRPr="00A37C77">
        <w:rPr>
          <w:rFonts w:asciiTheme="minorHAnsi" w:hAnsiTheme="minorHAnsi" w:cstheme="minorHAnsi"/>
        </w:rPr>
        <w:t>Особенно ярко влияние культуры на идентичность проявляется в условиях межкультурного диалога или конфликта. Встречаясь с представителями других культур, человек часто испытывает культурный шок, непонимание или, наоборот, восхищение. Это происходит потому, что он сопоставляет чужую картину мира со своей собственной, и начинает осознавать, насколько она специфична и обусловлена тем обществом, в котором он вырос. Таким образом, культура не только формирует идентичность, но и помогает её осознать, позволяет сравнивать, критически оценивать и переосмысливать своё место в мире. Особенно это актуально в условиях глобализации, когда границы между культурами становятся всё более размытыми, и человек сталкивается с необходимостью сохранять свою уникальность, не теряя при этом способности к диалогу и толерантности.</w:t>
      </w:r>
    </w:p>
    <w:p w:rsidR="00A37C77" w:rsidRPr="00A37C77" w:rsidRDefault="00A37C77" w:rsidP="00A37C77">
      <w:pPr>
        <w:pStyle w:val="a3"/>
        <w:rPr>
          <w:rFonts w:asciiTheme="minorHAnsi" w:hAnsiTheme="minorHAnsi" w:cstheme="minorHAnsi"/>
        </w:rPr>
      </w:pPr>
      <w:r w:rsidRPr="00A37C77">
        <w:rPr>
          <w:rFonts w:asciiTheme="minorHAnsi" w:hAnsiTheme="minorHAnsi" w:cstheme="minorHAnsi"/>
        </w:rPr>
        <w:t xml:space="preserve">Культурные образы, мифы, символы и ритуалы также играют важную роль в формировании идентичности. Они не просто украшают быт или придают выразительность искусству, а структурируют мышление, задают сценарии поведения и создают эмоциональную основу для самоидентификации. Например, национальные праздники, герои, исторические нарративы и даже кухня — всё это элементы коллективной памяти, </w:t>
      </w:r>
      <w:proofErr w:type="gramStart"/>
      <w:r w:rsidRPr="00A37C77">
        <w:rPr>
          <w:rFonts w:asciiTheme="minorHAnsi" w:hAnsiTheme="minorHAnsi" w:cstheme="minorHAnsi"/>
        </w:rPr>
        <w:t>через которые человек</w:t>
      </w:r>
      <w:proofErr w:type="gramEnd"/>
      <w:r w:rsidRPr="00A37C77">
        <w:rPr>
          <w:rFonts w:asciiTheme="minorHAnsi" w:hAnsiTheme="minorHAnsi" w:cstheme="minorHAnsi"/>
        </w:rPr>
        <w:t xml:space="preserve"> осознаёт своё участие в историческом и культурном процессе. Без этих элементов личная и коллективная идентичность теряет устойчивость, а общество становится подверженным дезинтеграции, утрате общих смыслов и разобщённости.</w:t>
      </w:r>
    </w:p>
    <w:p w:rsidR="00A37C77" w:rsidRPr="00A37C77" w:rsidRDefault="00A37C77" w:rsidP="00A37C77">
      <w:pPr>
        <w:pStyle w:val="a3"/>
        <w:rPr>
          <w:rFonts w:asciiTheme="minorHAnsi" w:hAnsiTheme="minorHAnsi" w:cstheme="minorHAnsi"/>
        </w:rPr>
      </w:pPr>
      <w:r w:rsidRPr="00A37C77">
        <w:rPr>
          <w:rFonts w:asciiTheme="minorHAnsi" w:hAnsiTheme="minorHAnsi" w:cstheme="minorHAnsi"/>
        </w:rPr>
        <w:t xml:space="preserve">С другой стороны, культура не является статичной — она постоянно развивается, трансформируется, адаптируется к новым условиям. Человек также не обладает </w:t>
      </w:r>
      <w:r w:rsidRPr="00A37C77">
        <w:rPr>
          <w:rFonts w:asciiTheme="minorHAnsi" w:hAnsiTheme="minorHAnsi" w:cstheme="minorHAnsi"/>
        </w:rPr>
        <w:lastRenderedPageBreak/>
        <w:t>фиксированной идентичностью: в течение жизни он может менять взгляды, принадлежность к различным сообществам, пересматривать свои ориентиры. При этом именно культура предоставляет инструменты для таких изменений. Она предлагает новые смыслы, альтернативные модели поведения, художественные формы выражения личности. Искусство, литература, философия, религия, образование — всё это каналы, через которые человек осмысляет себя и своё место в мире. Культурные процессы влияют на то, какие черты становятся доминирующими в индивидуальном образе «я», какие смыслы приобретают приоритет и каким образом формируются жизненные стратегии.</w:t>
      </w:r>
    </w:p>
    <w:p w:rsidR="00A37C77" w:rsidRPr="00A37C77" w:rsidRDefault="00A37C77" w:rsidP="00A37C77">
      <w:pPr>
        <w:pStyle w:val="a3"/>
        <w:rPr>
          <w:rFonts w:asciiTheme="minorHAnsi" w:hAnsiTheme="minorHAnsi" w:cstheme="minorHAnsi"/>
        </w:rPr>
      </w:pPr>
      <w:r w:rsidRPr="00A37C77">
        <w:rPr>
          <w:rFonts w:asciiTheme="minorHAnsi" w:hAnsiTheme="minorHAnsi" w:cstheme="minorHAnsi"/>
        </w:rPr>
        <w:t xml:space="preserve">Современные медиа и цифровая культура оказывают огромное влияние на восприятие мира и формирование идентичности. Социальные сети, кино, музыка, мода и реклама активно формируют образы успешности, красоты, нормальности, и человек зачастую бессознательно адаптируется к этим моделям. Возникает феномен культурного конструирования идентичности, когда человек, под влиянием массовой культуры, начинает создавать себя как образ, как набор характеристик, соответствующих определённому культурному коду. Это </w:t>
      </w:r>
      <w:proofErr w:type="gramStart"/>
      <w:r w:rsidRPr="00A37C77">
        <w:rPr>
          <w:rFonts w:asciiTheme="minorHAnsi" w:hAnsiTheme="minorHAnsi" w:cstheme="minorHAnsi"/>
        </w:rPr>
        <w:t>может быть</w:t>
      </w:r>
      <w:proofErr w:type="gramEnd"/>
      <w:r w:rsidRPr="00A37C77">
        <w:rPr>
          <w:rFonts w:asciiTheme="minorHAnsi" w:hAnsiTheme="minorHAnsi" w:cstheme="minorHAnsi"/>
        </w:rPr>
        <w:t xml:space="preserve"> как средством самореализации, так и источником внутреннего конфликта, особенно если эти образы вступают в противоречие с личным опытом или традиционными ценностями.</w:t>
      </w:r>
    </w:p>
    <w:p w:rsidR="00A37C77" w:rsidRPr="00A37C77" w:rsidRDefault="00A37C77" w:rsidP="00A37C77">
      <w:pPr>
        <w:pStyle w:val="a3"/>
        <w:rPr>
          <w:rFonts w:asciiTheme="minorHAnsi" w:hAnsiTheme="minorHAnsi" w:cstheme="minorHAnsi"/>
        </w:rPr>
      </w:pPr>
      <w:r w:rsidRPr="00A37C77">
        <w:rPr>
          <w:rFonts w:asciiTheme="minorHAnsi" w:hAnsiTheme="minorHAnsi" w:cstheme="minorHAnsi"/>
        </w:rPr>
        <w:t>Таким образом, культура — это не только окружающая среда, но и внутреннее пространство личности. Она формирует основу мировоззрения, задаёт ориентиры поведения, укрепляет чувство принадлежности и создаёт условия для самореализации. Культура — это инструмент осознания собственной идентичности, средство понимания других и база для построения гармоничного общества. В условиях стремительных социальных изменений, миграции, культурных столкновений и глобальных вызовов особенно важно осознавать роль культуры как фактора, формирующего восприятие мира. Без культурной грамотности, без понимания глубинных оснований собственного и чужого образа мира невозможно построить устойчивую, открыто мыслящую и способную к диалогу личность. Именно поэтому культура остаётся краеугольным камнем человеческого бытия, определяющим и форму, и содержание нашей идентичности.</w:t>
      </w:r>
      <w:bookmarkEnd w:id="0"/>
    </w:p>
    <w:sectPr w:rsidR="00A37C77" w:rsidRPr="00A37C7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27F5"/>
    <w:rsid w:val="00A37C77"/>
    <w:rsid w:val="00F227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55F1E9"/>
  <w15:chartTrackingRefBased/>
  <w15:docId w15:val="{0A466165-9111-483A-AEFC-8983B2C633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A37C7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37C77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3">
    <w:name w:val="Normal (Web)"/>
    <w:basedOn w:val="a"/>
    <w:uiPriority w:val="99"/>
    <w:unhideWhenUsed/>
    <w:rsid w:val="00A37C7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840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797</Words>
  <Characters>4544</Characters>
  <Application>Microsoft Office Word</Application>
  <DocSecurity>0</DocSecurity>
  <Lines>37</Lines>
  <Paragraphs>10</Paragraphs>
  <ScaleCrop>false</ScaleCrop>
  <Company/>
  <LinksUpToDate>false</LinksUpToDate>
  <CharactersWithSpaces>5331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2025-06-09T13:40:00Z</dcterms:created>
  <dcterms:modified xsi:type="dcterms:W3CDTF">2025-06-09T13:42:00Z</dcterms:modified>
</cp:coreProperties>
</file>