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4F2B" w:rsidRDefault="00D3164D" w:rsidP="00D3164D">
      <w:pPr>
        <w:pStyle w:val="1"/>
        <w:jc w:val="center"/>
      </w:pPr>
      <w:r w:rsidRPr="00D3164D">
        <w:t>Роль литературы в формировании национальной идентичности</w:t>
      </w:r>
      <w:r>
        <w:t>:</w:t>
      </w:r>
      <w:r w:rsidRPr="00D3164D">
        <w:t xml:space="preserve"> от классики до современности</w:t>
      </w:r>
    </w:p>
    <w:p w:rsidR="00D3164D" w:rsidRDefault="00D3164D" w:rsidP="00D3164D"/>
    <w:p w:rsidR="00D3164D" w:rsidRPr="00D3164D" w:rsidRDefault="00D3164D" w:rsidP="00D3164D">
      <w:pPr>
        <w:pStyle w:val="a3"/>
        <w:rPr>
          <w:rFonts w:asciiTheme="minorHAnsi" w:hAnsiTheme="minorHAnsi" w:cstheme="minorHAnsi"/>
        </w:rPr>
      </w:pPr>
      <w:bookmarkStart w:id="0" w:name="_GoBack"/>
      <w:r w:rsidRPr="00D3164D">
        <w:rPr>
          <w:rFonts w:asciiTheme="minorHAnsi" w:hAnsiTheme="minorHAnsi" w:cstheme="minorHAnsi"/>
        </w:rPr>
        <w:t>Литература испокон веков играет ключевую роль в формировании национальной идентичности, поскольку она не только отражает внутренний мир народа, но и активно влияет на его историческое сознание, культурную память, нравственные ориентиры и языковую самоидентификацию. Через художественное слово нация осмысляет своё прошлое, переживает настоящее и проектирует будущее. Литературные произведения становятся своеобразными зеркалами эпох, в которых запечатлены характерные черты времени, ценности, конфликты и стремления. Они формируют образ народа как в его собственных глазах, так и в восприятии других культур. Национальная литература — это не просто собрание текстов, а мощный инструмент самопознания и самоутверждения, особенно важный в переломные моменты истории.</w:t>
      </w:r>
    </w:p>
    <w:p w:rsidR="00D3164D" w:rsidRPr="00D3164D" w:rsidRDefault="00D3164D" w:rsidP="00D3164D">
      <w:pPr>
        <w:pStyle w:val="a3"/>
        <w:rPr>
          <w:rFonts w:asciiTheme="minorHAnsi" w:hAnsiTheme="minorHAnsi" w:cstheme="minorHAnsi"/>
        </w:rPr>
      </w:pPr>
      <w:r w:rsidRPr="00D3164D">
        <w:rPr>
          <w:rFonts w:asciiTheme="minorHAnsi" w:hAnsiTheme="minorHAnsi" w:cstheme="minorHAnsi"/>
        </w:rPr>
        <w:t>Классическая литература во многих странах стала основой национального канона, служащей точкой отсчёта для определения национальной культурной традиции. Произведения таких авторов, как Александр Пушкин, Николай Гоголь, Фёдор Достоевский и Лев Толстой в русской литературе, Вильям Шекспир в английской, Иоганн Вольфганг Гёте в немецкой или Виктор Гюго во французской, не просто создали выдающиеся литературные формы, но и зафиксировали архетипические образы, национальные черты характера, особенности мышления и общественные конфликты. Через призму этих текстов формируется коллективная идентичность, где художественные образы становятся символами целых народов и культур. Национальная литература помогает осознать общность судьбы, языка, традиций и памяти, создавая культурную платформу для единства народа.</w:t>
      </w:r>
    </w:p>
    <w:p w:rsidR="00D3164D" w:rsidRPr="00D3164D" w:rsidRDefault="00D3164D" w:rsidP="00D3164D">
      <w:pPr>
        <w:pStyle w:val="a3"/>
        <w:rPr>
          <w:rFonts w:asciiTheme="minorHAnsi" w:hAnsiTheme="minorHAnsi" w:cstheme="minorHAnsi"/>
        </w:rPr>
      </w:pPr>
      <w:r w:rsidRPr="00D3164D">
        <w:rPr>
          <w:rFonts w:asciiTheme="minorHAnsi" w:hAnsiTheme="minorHAnsi" w:cstheme="minorHAnsi"/>
        </w:rPr>
        <w:t>Особое значение литература приобретает в период национального становления, когда народ стремится к политической независимости или культурному признанию. В такие моменты художественное слово становится не только средством выражения, но и оружием в борьбе за идентичность. Писатели становятся рупорами нации, передающими её страдания, чаяния, мечты и идеалы. Их произведения пробуждают национальное сознание, формируют чувство гордости, защищают язык и традиции от ассимиляции. Примером может служить творчество Тараса Шевченко для украинской культуры, Адама Мицкевича для польской, или Хосе Марти для кубинской. Их произведения стали частью национального самосознания, превратившись в символы борьбы за независимость, справедливость и культурную самобытность.</w:t>
      </w:r>
    </w:p>
    <w:p w:rsidR="00D3164D" w:rsidRPr="00D3164D" w:rsidRDefault="00D3164D" w:rsidP="00D3164D">
      <w:pPr>
        <w:pStyle w:val="a3"/>
        <w:rPr>
          <w:rFonts w:asciiTheme="minorHAnsi" w:hAnsiTheme="minorHAnsi" w:cstheme="minorHAnsi"/>
        </w:rPr>
      </w:pPr>
      <w:r w:rsidRPr="00D3164D">
        <w:rPr>
          <w:rFonts w:asciiTheme="minorHAnsi" w:hAnsiTheme="minorHAnsi" w:cstheme="minorHAnsi"/>
        </w:rPr>
        <w:t>Современная литература, несмотря на глобализацию и влияние массовой культуры, также продолжает выполнять функцию формирования и поддержки национальной идентичности. Новое поколение писателей переосмысляет традиционные ценности, исследует сложные вопросы самоидентификации в условиях миграции, культурных трансформаций, социальных изменений. В современных текстах находит отражение не только история и фольклор, но и проблемы утраты корней, смешения культур, поиска личной и национальной принадлежности. Литература становится пространством диалога между поколениями, регионами, этносами, религиями и мировоззрениями. Она позволяет сохранить живую связь с прошлым, не потерять себя в стремительно меняющемся мире и отразить новые реалии через язык культуры.</w:t>
      </w:r>
    </w:p>
    <w:p w:rsidR="00D3164D" w:rsidRPr="00D3164D" w:rsidRDefault="00D3164D" w:rsidP="00D3164D">
      <w:pPr>
        <w:pStyle w:val="a3"/>
        <w:rPr>
          <w:rFonts w:asciiTheme="minorHAnsi" w:hAnsiTheme="minorHAnsi" w:cstheme="minorHAnsi"/>
        </w:rPr>
      </w:pPr>
      <w:r w:rsidRPr="00D3164D">
        <w:rPr>
          <w:rFonts w:asciiTheme="minorHAnsi" w:hAnsiTheme="minorHAnsi" w:cstheme="minorHAnsi"/>
        </w:rPr>
        <w:lastRenderedPageBreak/>
        <w:t xml:space="preserve">Нельзя недооценивать и роль школьного и университетского образования, где литература становится неотъемлемой частью формирования национального самосознания у молодёжи. Чтение и интерпретация классических и современных текстов помогают студентам не только осваивать язык, но и погружаться в культурный контекст, понимать исторические процессы, развивать </w:t>
      </w:r>
      <w:proofErr w:type="spellStart"/>
      <w:r w:rsidRPr="00D3164D">
        <w:rPr>
          <w:rFonts w:asciiTheme="minorHAnsi" w:hAnsiTheme="minorHAnsi" w:cstheme="minorHAnsi"/>
        </w:rPr>
        <w:t>эмпатию</w:t>
      </w:r>
      <w:proofErr w:type="spellEnd"/>
      <w:r w:rsidRPr="00D3164D">
        <w:rPr>
          <w:rFonts w:asciiTheme="minorHAnsi" w:hAnsiTheme="minorHAnsi" w:cstheme="minorHAnsi"/>
        </w:rPr>
        <w:t xml:space="preserve"> и критическое мышление. Через литературу учащиеся учатся воспринимать историю своего народа как личную, эмоционально насыщенную и морально значимую. Это способствует воспитанию чувства сопричастности, гражданской ответственности и уважения к своим культурным корням.</w:t>
      </w:r>
    </w:p>
    <w:p w:rsidR="00D3164D" w:rsidRPr="00D3164D" w:rsidRDefault="00D3164D" w:rsidP="00D3164D">
      <w:pPr>
        <w:pStyle w:val="a3"/>
        <w:rPr>
          <w:rFonts w:asciiTheme="minorHAnsi" w:hAnsiTheme="minorHAnsi" w:cstheme="minorHAnsi"/>
        </w:rPr>
      </w:pPr>
      <w:r w:rsidRPr="00D3164D">
        <w:rPr>
          <w:rFonts w:asciiTheme="minorHAnsi" w:hAnsiTheme="minorHAnsi" w:cstheme="minorHAnsi"/>
        </w:rPr>
        <w:t>Мощное воздействие литературы на национальную идентичность также связано с её способностью формировать символический мир нации. Литературные герои становятся не просто персонажами, а воплощением национальных архетипов — страдающего интеллигента, доброго простолюдина, непреклонного борца за правду. Эти образы закрепляются в коллективной памяти, воспроизводятся в кино, театре, живописи, народной культуре, и начинают жить собственной жизнью. Они становятся ориентирами, символами и точками соприкосновения между личным опытом и национальной историей. Такая функция литературы особенно важна в периоды социальных потрясений, когда общество нуждается в моральной опоре и переосмыслении своих ценностей.</w:t>
      </w:r>
    </w:p>
    <w:p w:rsidR="00D3164D" w:rsidRPr="00D3164D" w:rsidRDefault="00D3164D" w:rsidP="00D3164D">
      <w:pPr>
        <w:pStyle w:val="a3"/>
        <w:rPr>
          <w:rFonts w:asciiTheme="minorHAnsi" w:hAnsiTheme="minorHAnsi" w:cstheme="minorHAnsi"/>
        </w:rPr>
      </w:pPr>
      <w:r w:rsidRPr="00D3164D">
        <w:rPr>
          <w:rFonts w:asciiTheme="minorHAnsi" w:hAnsiTheme="minorHAnsi" w:cstheme="minorHAnsi"/>
        </w:rPr>
        <w:t>Литература выполняет также функцию культурного посредника, представляя нацию на международной арене. Переводы национальных произведений на другие языки способствуют популяризации культуры, формированию позитивного образа страны, установлению культурного диалога и взаимопонимания. Культурная дипломатия через литературу играет значительную роль в укреплении национального имиджа и вхождении страны в глобальное культурное пространство. Однако подлинный интерес к культуре начинается именно с глубокого внутреннего понимания и ценности собственной литературной традиции, что невозможно без осознания её роли в формировании национальной идентичности.</w:t>
      </w:r>
    </w:p>
    <w:p w:rsidR="00D3164D" w:rsidRPr="00D3164D" w:rsidRDefault="00D3164D" w:rsidP="00D3164D">
      <w:pPr>
        <w:pStyle w:val="a3"/>
        <w:rPr>
          <w:rFonts w:asciiTheme="minorHAnsi" w:hAnsiTheme="minorHAnsi" w:cstheme="minorHAnsi"/>
        </w:rPr>
      </w:pPr>
      <w:r w:rsidRPr="00D3164D">
        <w:rPr>
          <w:rFonts w:asciiTheme="minorHAnsi" w:hAnsiTheme="minorHAnsi" w:cstheme="minorHAnsi"/>
        </w:rPr>
        <w:t xml:space="preserve">Таким образом, литература — это не просто вид искусства, а мощный механизм конструирования и поддержания национальной идентичности. От классических произведений, запечатлевших историческую судьбу народа, до современных текстов, отражающих вызовы и надежды новой эпохи, она сохраняет способность формировать образ нации, воспитывать чувство принадлежности и придавать смысл культурной общности. В эпоху глобализации, </w:t>
      </w:r>
      <w:proofErr w:type="spellStart"/>
      <w:r w:rsidRPr="00D3164D">
        <w:rPr>
          <w:rFonts w:asciiTheme="minorHAnsi" w:hAnsiTheme="minorHAnsi" w:cstheme="minorHAnsi"/>
        </w:rPr>
        <w:t>цифровизации</w:t>
      </w:r>
      <w:proofErr w:type="spellEnd"/>
      <w:r w:rsidRPr="00D3164D">
        <w:rPr>
          <w:rFonts w:asciiTheme="minorHAnsi" w:hAnsiTheme="minorHAnsi" w:cstheme="minorHAnsi"/>
        </w:rPr>
        <w:t xml:space="preserve"> и культурной гибридизации роль литературы как опоры национального самосознания только возрастает. Она напоминает о корнях, помогает не раствориться в потоке информационного шума и сохранять духовную целостность, необходимую для устойчивого развития личности, общества и государства.</w:t>
      </w:r>
      <w:bookmarkEnd w:id="0"/>
    </w:p>
    <w:sectPr w:rsidR="00D3164D" w:rsidRPr="00D316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4F2B"/>
    <w:rsid w:val="00704F2B"/>
    <w:rsid w:val="00D316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F8269B"/>
  <w15:chartTrackingRefBased/>
  <w15:docId w15:val="{A3A9A4C8-B78F-4452-8771-0A875470C9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3164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3164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D316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26812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875</Words>
  <Characters>4991</Characters>
  <Application>Microsoft Office Word</Application>
  <DocSecurity>0</DocSecurity>
  <Lines>41</Lines>
  <Paragraphs>11</Paragraphs>
  <ScaleCrop>false</ScaleCrop>
  <Company/>
  <LinksUpToDate>false</LinksUpToDate>
  <CharactersWithSpaces>5855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2025-06-22T07:19:00Z</dcterms:created>
  <dcterms:modified xsi:type="dcterms:W3CDTF">2025-06-22T07:20:00Z</dcterms:modified>
</cp:coreProperties>
</file>